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E8EF51" w14:textId="77777777" w:rsidR="00BE0409" w:rsidRPr="00BE0409" w:rsidRDefault="00BE0409" w:rsidP="00BE0409">
      <w:pPr>
        <w:pStyle w:val="ae"/>
        <w:spacing w:beforeLines="50" w:before="161"/>
      </w:pPr>
      <w:bookmarkStart w:id="0" w:name="_Hlk132900185"/>
      <w:r w:rsidRPr="00BE0409">
        <w:t>Supplementary material</w:t>
      </w:r>
      <w:bookmarkEnd w:id="0"/>
    </w:p>
    <w:p w14:paraId="117E85D6" w14:textId="77777777" w:rsidR="00BE0409" w:rsidRDefault="00BE0409" w:rsidP="00BE0409">
      <w:pPr>
        <w:ind w:firstLine="482"/>
        <w:rPr>
          <w:rStyle w:val="a3"/>
          <w:sz w:val="24"/>
          <w:szCs w:val="24"/>
        </w:rPr>
      </w:pPr>
    </w:p>
    <w:p w14:paraId="5456F58B" w14:textId="72FD5C7D" w:rsidR="00FD4B22" w:rsidRPr="00BE0409" w:rsidRDefault="00FD4B22" w:rsidP="00CA7835">
      <w:pPr>
        <w:pStyle w:val="1"/>
        <w:rPr>
          <w:rStyle w:val="a3"/>
          <w:rFonts w:cs="Times New Roman"/>
          <w:b/>
          <w:bCs/>
          <w:szCs w:val="24"/>
        </w:rPr>
      </w:pPr>
      <w:r w:rsidRPr="00BE0409">
        <w:t xml:space="preserve">The </w:t>
      </w:r>
      <w:r w:rsidR="00BE0409" w:rsidRPr="00BE0409">
        <w:t>questions and answers of the su</w:t>
      </w:r>
      <w:r w:rsidRPr="00BE0409">
        <w:t>rvey</w:t>
      </w:r>
    </w:p>
    <w:p w14:paraId="2716CAB0" w14:textId="055A1A76" w:rsidR="00F53567" w:rsidRPr="00883214" w:rsidRDefault="00BE0409" w:rsidP="00BE0409">
      <w:pPr>
        <w:ind w:firstLineChars="0" w:firstLine="0"/>
      </w:pPr>
      <w:r w:rsidRPr="00883214">
        <w:rPr>
          <w:rStyle w:val="a3"/>
          <w:b w:val="0"/>
          <w:bCs w:val="0"/>
        </w:rPr>
        <w:t>(</w:t>
      </w:r>
      <w:r w:rsidR="00741F42" w:rsidRPr="00883214">
        <w:rPr>
          <w:rStyle w:val="a3"/>
          <w:b w:val="0"/>
          <w:bCs w:val="0"/>
        </w:rPr>
        <w:t>Q1)</w:t>
      </w:r>
      <w:r w:rsidR="00741F42" w:rsidRPr="00883214">
        <w:t xml:space="preserve"> When should I start cleaning my baby</w:t>
      </w:r>
      <w:r w:rsidR="002A775F" w:rsidRPr="00883214">
        <w:t>’</w:t>
      </w:r>
      <w:r w:rsidR="00741F42" w:rsidRPr="00883214">
        <w:t>s teeth?</w:t>
      </w:r>
    </w:p>
    <w:p w14:paraId="5B2CB39B" w14:textId="78A6E3D0" w:rsidR="000C51AB" w:rsidRPr="00883214" w:rsidRDefault="00071BA2" w:rsidP="002A775F">
      <w:pPr>
        <w:ind w:firstLine="420"/>
      </w:pPr>
      <w:r w:rsidRPr="00883214">
        <w:t xml:space="preserve">Expert </w:t>
      </w:r>
      <w:r w:rsidR="002A775F" w:rsidRPr="00883214">
        <w:t>r</w:t>
      </w:r>
      <w:r w:rsidRPr="00883214">
        <w:t>esponse</w:t>
      </w:r>
      <w:r w:rsidR="002A775F" w:rsidRPr="00883214">
        <w:t>:</w:t>
      </w:r>
    </w:p>
    <w:p w14:paraId="306A78B6" w14:textId="4C81B9CB" w:rsidR="00741F42" w:rsidRPr="00883214" w:rsidRDefault="00741F42" w:rsidP="002A775F">
      <w:pPr>
        <w:ind w:firstLine="420"/>
      </w:pPr>
      <w:r w:rsidRPr="00883214">
        <w:t>You should start cleaning your baby</w:t>
      </w:r>
      <w:r w:rsidR="002A775F" w:rsidRPr="00883214">
        <w:t>’</w:t>
      </w:r>
      <w:r w:rsidRPr="00883214">
        <w:t>s teeth as soon as the first tooth erupts. Children aged 0–2 years should use a rice-sized amount of fluoride toothpaste and brush their teeth with an appropriately sized toothbrush. This provides the best protection against tooth decay.</w:t>
      </w:r>
    </w:p>
    <w:p w14:paraId="2149E9E5" w14:textId="27C18CF2" w:rsidR="000C51AB" w:rsidRPr="00883214" w:rsidRDefault="000C51AB" w:rsidP="002A775F">
      <w:pPr>
        <w:ind w:firstLine="420"/>
      </w:pPr>
      <w:r w:rsidRPr="00883214">
        <w:t xml:space="preserve">ChatGPT-4o </w:t>
      </w:r>
      <w:r w:rsidR="00071BA2" w:rsidRPr="00883214">
        <w:t>response</w:t>
      </w:r>
      <w:r w:rsidR="002A775F" w:rsidRPr="00883214">
        <w:t>:</w:t>
      </w:r>
    </w:p>
    <w:p w14:paraId="7FA5AF7C" w14:textId="7349DA8F" w:rsidR="00741F42" w:rsidRPr="00883214" w:rsidRDefault="00741F42" w:rsidP="002A775F">
      <w:pPr>
        <w:ind w:firstLine="420"/>
        <w:rPr>
          <w:b/>
          <w:bCs/>
        </w:rPr>
      </w:pPr>
      <w:r w:rsidRPr="00883214">
        <w:t>You should start cleaning your baby</w:t>
      </w:r>
      <w:r w:rsidR="002A775F" w:rsidRPr="00883214">
        <w:t>’</w:t>
      </w:r>
      <w:r w:rsidRPr="00883214">
        <w:t>s teeth as soon as the first tooth erupts. Initially, you can wipe the teeth with a damp cloth, and after the age of 1, you can use a baby toothbrush. At the age of 2, you can add a small amount of toothpaste.</w:t>
      </w:r>
    </w:p>
    <w:p w14:paraId="0EC68578" w14:textId="7352A1F2" w:rsidR="000C51AB" w:rsidRPr="00883214" w:rsidRDefault="000C51AB" w:rsidP="002A775F">
      <w:pPr>
        <w:ind w:firstLine="420"/>
      </w:pPr>
      <w:r w:rsidRPr="00883214">
        <w:t xml:space="preserve">Gemini Advanced </w:t>
      </w:r>
      <w:r w:rsidR="00071BA2" w:rsidRPr="00883214">
        <w:t>response</w:t>
      </w:r>
      <w:r w:rsidR="002A775F" w:rsidRPr="00883214">
        <w:t>:</w:t>
      </w:r>
    </w:p>
    <w:p w14:paraId="43781FAB" w14:textId="752F3339" w:rsidR="00741F42" w:rsidRPr="00883214" w:rsidRDefault="00741F42" w:rsidP="002A775F">
      <w:pPr>
        <w:ind w:firstLine="420"/>
        <w:rPr>
          <w:rFonts w:eastAsiaTheme="minorEastAsia"/>
          <w:b/>
          <w:bCs/>
        </w:rPr>
      </w:pPr>
      <w:r w:rsidRPr="00883214">
        <w:t>You should start cleaning your baby</w:t>
      </w:r>
      <w:r w:rsidR="002A775F" w:rsidRPr="00883214">
        <w:t>’</w:t>
      </w:r>
      <w:r w:rsidRPr="00883214">
        <w:t>s teeth when the first tooth appears, or at the latest by 6–8 months of age. You can begin by wiping the gums with a damp cloth, and later use a finger brush and baby toothbrush. After the age of 2, you can use a small amount of fluoride toothpaste.</w:t>
      </w:r>
    </w:p>
    <w:p w14:paraId="7263B457" w14:textId="2ECD0BEB" w:rsidR="00741F42" w:rsidRPr="00883214" w:rsidRDefault="002A775F" w:rsidP="002A775F">
      <w:pPr>
        <w:ind w:firstLineChars="0" w:firstLine="0"/>
      </w:pPr>
      <w:r w:rsidRPr="00883214">
        <w:rPr>
          <w:rStyle w:val="a3"/>
          <w:b w:val="0"/>
          <w:bCs w:val="0"/>
        </w:rPr>
        <w:t>(</w:t>
      </w:r>
      <w:r w:rsidR="00741F42" w:rsidRPr="00883214">
        <w:rPr>
          <w:rStyle w:val="a3"/>
          <w:b w:val="0"/>
          <w:bCs w:val="0"/>
        </w:rPr>
        <w:t>Q2)</w:t>
      </w:r>
      <w:r w:rsidR="00741F42" w:rsidRPr="00883214">
        <w:t xml:space="preserve"> Should I worry about my baby swallowing the toothpaste?</w:t>
      </w:r>
    </w:p>
    <w:p w14:paraId="08041C15" w14:textId="0BA4F6D3" w:rsidR="005F0DAC" w:rsidRPr="00883214" w:rsidRDefault="00071BA2" w:rsidP="002A775F">
      <w:pPr>
        <w:ind w:firstLine="420"/>
      </w:pPr>
      <w:r w:rsidRPr="00883214">
        <w:t xml:space="preserve">Expert </w:t>
      </w:r>
      <w:r w:rsidR="002A775F" w:rsidRPr="00883214">
        <w:t>r</w:t>
      </w:r>
      <w:r w:rsidRPr="00883214">
        <w:t>esponse</w:t>
      </w:r>
      <w:r w:rsidR="002A775F" w:rsidRPr="00883214">
        <w:t>:</w:t>
      </w:r>
    </w:p>
    <w:p w14:paraId="760A69E9" w14:textId="3D79A761" w:rsidR="00741F42" w:rsidRPr="00883214" w:rsidRDefault="00741F42" w:rsidP="002A775F">
      <w:pPr>
        <w:ind w:firstLine="420"/>
      </w:pPr>
      <w:r w:rsidRPr="00883214">
        <w:t>Recent scientific research has shown that using a fluoride toothpaste no larger than a grain of rice twice a day is safe even if your baby swallows it. It has been calculated that a very small amount is safe even for a 6-month-old baby.</w:t>
      </w:r>
    </w:p>
    <w:p w14:paraId="15A22ABD" w14:textId="529DAFAD" w:rsidR="005F0DAC" w:rsidRPr="00883214" w:rsidRDefault="005F0DAC" w:rsidP="002A775F">
      <w:pPr>
        <w:ind w:firstLine="420"/>
      </w:pPr>
      <w:r w:rsidRPr="00883214">
        <w:rPr>
          <w:bCs/>
        </w:rPr>
        <w:t xml:space="preserve">Gemini Advanced </w:t>
      </w:r>
      <w:r w:rsidR="00071BA2" w:rsidRPr="00883214">
        <w:rPr>
          <w:bCs/>
        </w:rPr>
        <w:t>response</w:t>
      </w:r>
      <w:r w:rsidR="002A775F" w:rsidRPr="00883214">
        <w:rPr>
          <w:bCs/>
        </w:rPr>
        <w:t>:</w:t>
      </w:r>
    </w:p>
    <w:p w14:paraId="088DF6AD" w14:textId="0865CBF7" w:rsidR="00741F42" w:rsidRPr="00883214" w:rsidRDefault="00741F42" w:rsidP="002A775F">
      <w:pPr>
        <w:ind w:firstLine="420"/>
      </w:pPr>
      <w:r w:rsidRPr="00883214">
        <w:t>It is quite normal for your baby to swallow toothpaste, especially in the early stages. However, there is no need to worry. Until the age of 2, prefer fluoride-free, natural ingredient toothpastes and keep the amount small. You can try encouraging methods to help prevent swallowing.</w:t>
      </w:r>
    </w:p>
    <w:p w14:paraId="3951371F" w14:textId="06697471" w:rsidR="005F0DAC" w:rsidRPr="00883214" w:rsidRDefault="005F0DAC" w:rsidP="002A775F">
      <w:pPr>
        <w:ind w:firstLine="420"/>
      </w:pPr>
      <w:r w:rsidRPr="00883214">
        <w:rPr>
          <w:bCs/>
        </w:rPr>
        <w:t xml:space="preserve">ChatGPT-4o </w:t>
      </w:r>
      <w:r w:rsidR="00071BA2" w:rsidRPr="00883214">
        <w:rPr>
          <w:bCs/>
        </w:rPr>
        <w:t>response</w:t>
      </w:r>
      <w:r w:rsidR="002A775F" w:rsidRPr="00883214">
        <w:rPr>
          <w:bCs/>
        </w:rPr>
        <w:t>:</w:t>
      </w:r>
    </w:p>
    <w:p w14:paraId="44116491" w14:textId="16A4B871" w:rsidR="00C959CD" w:rsidRPr="00883214" w:rsidRDefault="00741F42" w:rsidP="002A775F">
      <w:pPr>
        <w:ind w:firstLine="420"/>
        <w:rPr>
          <w:rFonts w:eastAsiaTheme="minorEastAsia"/>
        </w:rPr>
      </w:pPr>
      <w:r w:rsidRPr="00883214">
        <w:t>Fluoride-free toothpastes are safer for babies because they are harmless even if swallowed. If you are using fluoride toothpaste, apply only a rice-sized amount. If swallowing occurs continuously, prefer fluoride-free toothpaste.</w:t>
      </w:r>
    </w:p>
    <w:p w14:paraId="534D3899" w14:textId="48449307" w:rsidR="00305883" w:rsidRPr="00883214" w:rsidRDefault="002A775F" w:rsidP="002A775F">
      <w:pPr>
        <w:ind w:firstLineChars="0" w:firstLine="0"/>
      </w:pPr>
      <w:r w:rsidRPr="00883214">
        <w:rPr>
          <w:rStyle w:val="a3"/>
          <w:b w:val="0"/>
          <w:bCs w:val="0"/>
        </w:rPr>
        <w:t>(</w:t>
      </w:r>
      <w:r w:rsidR="00305883" w:rsidRPr="00883214">
        <w:rPr>
          <w:rStyle w:val="a3"/>
          <w:b w:val="0"/>
          <w:bCs w:val="0"/>
        </w:rPr>
        <w:t>Q3)</w:t>
      </w:r>
      <w:r w:rsidR="00305883" w:rsidRPr="00883214">
        <w:t xml:space="preserve"> What type of toothbrush do you recommend?</w:t>
      </w:r>
    </w:p>
    <w:p w14:paraId="530F546D" w14:textId="09C9546E" w:rsidR="00657828" w:rsidRPr="00883214" w:rsidRDefault="00657828" w:rsidP="002A775F">
      <w:pPr>
        <w:ind w:firstLine="420"/>
      </w:pPr>
      <w:r w:rsidRPr="00883214">
        <w:t xml:space="preserve">Gemini Advanced </w:t>
      </w:r>
      <w:r w:rsidR="00071BA2" w:rsidRPr="00883214">
        <w:t>response</w:t>
      </w:r>
      <w:r w:rsidR="002A775F" w:rsidRPr="00883214">
        <w:t>:</w:t>
      </w:r>
    </w:p>
    <w:p w14:paraId="54813214" w14:textId="0E26A9A0" w:rsidR="00305883" w:rsidRPr="00883214" w:rsidRDefault="00305883" w:rsidP="002A775F">
      <w:pPr>
        <w:ind w:firstLine="420"/>
      </w:pPr>
      <w:r w:rsidRPr="00883214">
        <w:t>Toothbrushes with small heads, soft bristles, and fun designs should be preferred for children. The brush should fit comfortably in the child’s mouth and make brushing enjoyable, which will help the child develop a regular tooth brushing habit. Additionally, the handle should be appropriately sized for the child’s hand and easy to grip.</w:t>
      </w:r>
    </w:p>
    <w:p w14:paraId="194EEABB" w14:textId="0BB8AE1F" w:rsidR="00657828" w:rsidRPr="00883214" w:rsidRDefault="00657828" w:rsidP="002A775F">
      <w:pPr>
        <w:ind w:firstLine="420"/>
      </w:pPr>
      <w:r w:rsidRPr="00883214">
        <w:t xml:space="preserve">ChatGPT-4o </w:t>
      </w:r>
      <w:r w:rsidR="00071BA2" w:rsidRPr="00883214">
        <w:t>response</w:t>
      </w:r>
      <w:r w:rsidR="002A775F" w:rsidRPr="00883214">
        <w:t>:</w:t>
      </w:r>
    </w:p>
    <w:p w14:paraId="7B6B03B3" w14:textId="038FDA5C" w:rsidR="00305883" w:rsidRPr="00883214" w:rsidRDefault="00305883" w:rsidP="002A775F">
      <w:pPr>
        <w:ind w:firstLine="420"/>
      </w:pPr>
      <w:r w:rsidRPr="00883214">
        <w:t>Toothbrushes with soft bristles, small heads, ergonomic handles, and fun age-appropriate designs are ideal for children; be sure to guide them while brushing and encourage brushing twice a day.</w:t>
      </w:r>
    </w:p>
    <w:p w14:paraId="0147C7DC" w14:textId="181DFE65" w:rsidR="00657828" w:rsidRPr="00883214" w:rsidRDefault="00071BA2" w:rsidP="002A775F">
      <w:pPr>
        <w:ind w:firstLine="420"/>
      </w:pPr>
      <w:r w:rsidRPr="00883214">
        <w:t xml:space="preserve">Expert </w:t>
      </w:r>
      <w:r w:rsidR="002A775F" w:rsidRPr="00883214">
        <w:t>r</w:t>
      </w:r>
      <w:r w:rsidRPr="00883214">
        <w:t>esponse</w:t>
      </w:r>
      <w:r w:rsidR="002A775F" w:rsidRPr="00883214">
        <w:t>:</w:t>
      </w:r>
    </w:p>
    <w:p w14:paraId="7B654379" w14:textId="51B521F0" w:rsidR="00305883" w:rsidRPr="00883214" w:rsidRDefault="00305883" w:rsidP="002A775F">
      <w:pPr>
        <w:ind w:firstLine="420"/>
        <w:rPr>
          <w:rFonts w:eastAsiaTheme="minorEastAsia"/>
        </w:rPr>
      </w:pPr>
      <w:r w:rsidRPr="00883214">
        <w:t>A brush with a short and thick handle should be chosen so the child can easily hold it, and the bristles should be soft to prevent injuries. It should also be remembered that brushing must always be done under parental supervision.</w:t>
      </w:r>
    </w:p>
    <w:p w14:paraId="76DA60A8" w14:textId="261D800E" w:rsidR="00305883" w:rsidRPr="00883214" w:rsidRDefault="002A775F" w:rsidP="002A775F">
      <w:pPr>
        <w:ind w:firstLineChars="0" w:firstLine="0"/>
      </w:pPr>
      <w:r w:rsidRPr="00883214">
        <w:rPr>
          <w:rStyle w:val="a3"/>
          <w:b w:val="0"/>
          <w:bCs w:val="0"/>
        </w:rPr>
        <w:t>(</w:t>
      </w:r>
      <w:r w:rsidR="00305883" w:rsidRPr="00883214">
        <w:rPr>
          <w:rStyle w:val="a3"/>
          <w:b w:val="0"/>
          <w:bCs w:val="0"/>
        </w:rPr>
        <w:t>Q4)</w:t>
      </w:r>
      <w:r w:rsidR="00305883" w:rsidRPr="00883214">
        <w:t xml:space="preserve"> How often do you recommend cleaning the teeth of my child aged 2</w:t>
      </w:r>
      <w:r w:rsidRPr="00883214">
        <w:t>–</w:t>
      </w:r>
      <w:r w:rsidR="00305883" w:rsidRPr="00883214">
        <w:t>5 years?</w:t>
      </w:r>
    </w:p>
    <w:p w14:paraId="36934E33" w14:textId="54C66237" w:rsidR="009734E7" w:rsidRPr="00883214" w:rsidRDefault="009734E7" w:rsidP="002A775F">
      <w:pPr>
        <w:ind w:firstLine="420"/>
      </w:pPr>
      <w:r w:rsidRPr="00883214">
        <w:t xml:space="preserve">Gemini Advanced </w:t>
      </w:r>
      <w:r w:rsidR="00071BA2" w:rsidRPr="00883214">
        <w:t>response</w:t>
      </w:r>
      <w:r w:rsidR="002A775F" w:rsidRPr="00883214">
        <w:t>:</w:t>
      </w:r>
    </w:p>
    <w:p w14:paraId="32BAF5DB" w14:textId="4C2BD843" w:rsidR="00305883" w:rsidRPr="00883214" w:rsidRDefault="00305883" w:rsidP="002A775F">
      <w:pPr>
        <w:ind w:firstLine="420"/>
      </w:pPr>
      <w:r w:rsidRPr="00883214">
        <w:t xml:space="preserve">Your child should brush their teeth at least twice a day, especially after meals. It is very important to instill the </w:t>
      </w:r>
      <w:r w:rsidRPr="00883214">
        <w:lastRenderedPageBreak/>
        <w:t>habit of tooth brushing at an early age. Making brushing fun for your child will help ensure this habit becomes permanent.</w:t>
      </w:r>
    </w:p>
    <w:p w14:paraId="7C8E2F29" w14:textId="59B2BC9C" w:rsidR="009734E7" w:rsidRPr="00883214" w:rsidRDefault="00071BA2" w:rsidP="002A775F">
      <w:pPr>
        <w:ind w:firstLine="420"/>
      </w:pPr>
      <w:r w:rsidRPr="00883214">
        <w:t>Expert Response</w:t>
      </w:r>
      <w:r w:rsidR="002A775F" w:rsidRPr="00883214">
        <w:t>:</w:t>
      </w:r>
    </w:p>
    <w:p w14:paraId="4976B0E5" w14:textId="75B42D74" w:rsidR="00305883" w:rsidRPr="00883214" w:rsidRDefault="00305883" w:rsidP="002A775F">
      <w:pPr>
        <w:ind w:firstLine="420"/>
      </w:pPr>
      <w:r w:rsidRPr="00883214">
        <w:t>Teeth should be brushed at least twice a day, in the morning and before bedtime. Brushing after meals or sweet snacks is even more beneficial. However, since young children’s hand and motor skills are not fully developed, brushing should always be done under parental supervision. Additionally, a fluoride toothpaste suitable for the child’s age should be used.</w:t>
      </w:r>
    </w:p>
    <w:p w14:paraId="09984B16" w14:textId="38FA8457" w:rsidR="009734E7" w:rsidRPr="00883214" w:rsidRDefault="009734E7" w:rsidP="002A775F">
      <w:pPr>
        <w:ind w:firstLine="420"/>
      </w:pPr>
      <w:r w:rsidRPr="00883214">
        <w:t xml:space="preserve">ChatGPT-4o </w:t>
      </w:r>
      <w:r w:rsidR="00071BA2" w:rsidRPr="00883214">
        <w:t>response</w:t>
      </w:r>
      <w:r w:rsidR="002A775F" w:rsidRPr="00883214">
        <w:t>:</w:t>
      </w:r>
    </w:p>
    <w:p w14:paraId="0DBA34EC" w14:textId="59258444" w:rsidR="00C959CD" w:rsidRPr="00883214" w:rsidRDefault="00305883" w:rsidP="002A775F">
      <w:pPr>
        <w:ind w:firstLine="420"/>
        <w:rPr>
          <w:rStyle w:val="a3"/>
          <w:b w:val="0"/>
          <w:bCs w:val="0"/>
        </w:rPr>
      </w:pPr>
      <w:r w:rsidRPr="00883214">
        <w:t>It is recommended to brush teeth at least twice a day, after breakfast in the morning and before going to bed at night. Parental supervision is important when young children are brushing their teeth, as they may not yet fully understand proper technique. Also, using a small amount of child-appropriate toothpaste and being careful to prevent swallowing can be beneficial.</w:t>
      </w:r>
    </w:p>
    <w:p w14:paraId="17E40867" w14:textId="7DB3C502" w:rsidR="00935FE7" w:rsidRPr="00883214" w:rsidRDefault="002A775F" w:rsidP="002A775F">
      <w:pPr>
        <w:ind w:firstLineChars="0" w:firstLine="0"/>
      </w:pPr>
      <w:r w:rsidRPr="00883214">
        <w:rPr>
          <w:rStyle w:val="a3"/>
          <w:b w:val="0"/>
          <w:bCs w:val="0"/>
        </w:rPr>
        <w:t>(</w:t>
      </w:r>
      <w:r w:rsidR="00935FE7" w:rsidRPr="00883214">
        <w:rPr>
          <w:rStyle w:val="a3"/>
          <w:b w:val="0"/>
          <w:bCs w:val="0"/>
        </w:rPr>
        <w:t>Q5)</w:t>
      </w:r>
      <w:r w:rsidR="00935FE7" w:rsidRPr="00883214">
        <w:t xml:space="preserve"> What is a space maintainer?</w:t>
      </w:r>
    </w:p>
    <w:p w14:paraId="7799742C" w14:textId="48C7F0CD" w:rsidR="00C959CD" w:rsidRPr="00883214" w:rsidRDefault="00071BA2" w:rsidP="002A775F">
      <w:pPr>
        <w:ind w:firstLine="420"/>
      </w:pPr>
      <w:r w:rsidRPr="00883214">
        <w:t xml:space="preserve">Expert </w:t>
      </w:r>
      <w:r w:rsidR="002A775F" w:rsidRPr="00883214">
        <w:t>r</w:t>
      </w:r>
      <w:r w:rsidRPr="00883214">
        <w:t>esponse</w:t>
      </w:r>
      <w:r w:rsidR="002A775F" w:rsidRPr="00883214">
        <w:t>:</w:t>
      </w:r>
    </w:p>
    <w:p w14:paraId="222315C3" w14:textId="550AC16E" w:rsidR="004A6865" w:rsidRPr="00883214" w:rsidRDefault="004A6865" w:rsidP="002A775F">
      <w:pPr>
        <w:ind w:firstLine="420"/>
      </w:pPr>
      <w:r w:rsidRPr="00883214">
        <w:t>A space maintainer is an appliance that preserves the gap in the jaw when a primary tooth is lost early. It prevents the tooth behind the extracted one from shifting into the empty space and closing the gap.</w:t>
      </w:r>
    </w:p>
    <w:p w14:paraId="65B69043" w14:textId="40FB3D4C" w:rsidR="00C959CD" w:rsidRPr="00883214" w:rsidRDefault="00C959CD" w:rsidP="002A775F">
      <w:pPr>
        <w:ind w:firstLine="420"/>
      </w:pPr>
      <w:r w:rsidRPr="00883214">
        <w:t xml:space="preserve">Gemini Advanced </w:t>
      </w:r>
      <w:r w:rsidR="00071BA2" w:rsidRPr="00883214">
        <w:t>response</w:t>
      </w:r>
      <w:r w:rsidR="002A775F" w:rsidRPr="00883214">
        <w:t>:</w:t>
      </w:r>
    </w:p>
    <w:p w14:paraId="3706921D" w14:textId="27C936A7" w:rsidR="004A6865" w:rsidRPr="00883214" w:rsidRDefault="004A6865" w:rsidP="002A775F">
      <w:pPr>
        <w:ind w:firstLine="420"/>
      </w:pPr>
      <w:r w:rsidRPr="00883214">
        <w:t>A space maintainer is a device that replaces an early lost primary tooth, preventing adjacent teeth from shifting into the gap and preserving the proper space for the permanent tooth to erupt. This helps prevent problems such as crowding and supports the correct eruption of permanent teeth.</w:t>
      </w:r>
    </w:p>
    <w:p w14:paraId="4BF27F49" w14:textId="00385E58" w:rsidR="00C959CD" w:rsidRPr="00883214" w:rsidRDefault="00C959CD" w:rsidP="002A775F">
      <w:pPr>
        <w:ind w:firstLine="420"/>
      </w:pPr>
      <w:r w:rsidRPr="00883214">
        <w:t xml:space="preserve">ChatGPT-4o </w:t>
      </w:r>
      <w:r w:rsidR="00071BA2" w:rsidRPr="00883214">
        <w:t>response</w:t>
      </w:r>
      <w:r w:rsidR="002A775F" w:rsidRPr="00883214">
        <w:t>:</w:t>
      </w:r>
    </w:p>
    <w:p w14:paraId="28D053FD" w14:textId="0D881673" w:rsidR="00C959CD" w:rsidRPr="00883214" w:rsidRDefault="004A6865" w:rsidP="002A775F">
      <w:pPr>
        <w:ind w:firstLine="420"/>
        <w:rPr>
          <w:rFonts w:eastAsiaTheme="minorEastAsia"/>
        </w:rPr>
      </w:pPr>
      <w:r w:rsidRPr="00883214">
        <w:t>A space maintainer is a device that replaces prematurely lost primary teeth to ensure proper eruption of permanent teeth. It prevents the formation of gaps between teeth, stops neighboring teeth from shifting, and helps support proper jaw development.</w:t>
      </w:r>
    </w:p>
    <w:p w14:paraId="7657C779" w14:textId="38D1E5A6" w:rsidR="004A6865" w:rsidRPr="00883214" w:rsidRDefault="002A775F" w:rsidP="002A775F">
      <w:pPr>
        <w:ind w:firstLineChars="0" w:firstLine="0"/>
        <w:rPr>
          <w:bCs/>
        </w:rPr>
      </w:pPr>
      <w:r w:rsidRPr="00883214">
        <w:rPr>
          <w:bCs/>
        </w:rPr>
        <w:t>(</w:t>
      </w:r>
      <w:r w:rsidR="004A6865" w:rsidRPr="00883214">
        <w:rPr>
          <w:bCs/>
        </w:rPr>
        <w:t>Q6) When do primary (baby) teeth erupt?</w:t>
      </w:r>
    </w:p>
    <w:p w14:paraId="4C3B0C99" w14:textId="16AFF1DC" w:rsidR="00C959CD" w:rsidRPr="00883214" w:rsidRDefault="00071BA2" w:rsidP="002A775F">
      <w:pPr>
        <w:ind w:firstLine="420"/>
        <w:rPr>
          <w:bCs/>
        </w:rPr>
      </w:pPr>
      <w:r w:rsidRPr="00883214">
        <w:rPr>
          <w:bCs/>
        </w:rPr>
        <w:t xml:space="preserve">Expert </w:t>
      </w:r>
      <w:r w:rsidR="002A775F" w:rsidRPr="00883214">
        <w:rPr>
          <w:bCs/>
        </w:rPr>
        <w:t>r</w:t>
      </w:r>
      <w:r w:rsidRPr="00883214">
        <w:rPr>
          <w:bCs/>
        </w:rPr>
        <w:t>esponse</w:t>
      </w:r>
      <w:r w:rsidR="002A775F" w:rsidRPr="00883214">
        <w:t>:</w:t>
      </w:r>
    </w:p>
    <w:p w14:paraId="208C5329" w14:textId="105F333C" w:rsidR="004A6865" w:rsidRPr="00883214" w:rsidRDefault="004A6865" w:rsidP="002A775F">
      <w:pPr>
        <w:ind w:firstLine="420"/>
        <w:rPr>
          <w:bCs/>
        </w:rPr>
      </w:pPr>
      <w:r w:rsidRPr="00883214">
        <w:rPr>
          <w:bCs/>
        </w:rPr>
        <w:t>In babies, the first teeth usually begin to erupt around 6 months of age, but this can vary from one baby to another. Some babies may teethe earlier, while others may do so later. A delay in the eruption of the first teeth up to 18 months is considered normal. The first teeth to appear are usually the lower front incisors.</w:t>
      </w:r>
    </w:p>
    <w:p w14:paraId="4A27A3B1" w14:textId="46B917A2" w:rsidR="00C959CD" w:rsidRPr="00883214" w:rsidRDefault="00C959CD" w:rsidP="002A775F">
      <w:pPr>
        <w:ind w:firstLine="420"/>
        <w:rPr>
          <w:bCs/>
        </w:rPr>
      </w:pPr>
      <w:r w:rsidRPr="00883214">
        <w:rPr>
          <w:bCs/>
        </w:rPr>
        <w:t xml:space="preserve">ChatGPT-4o </w:t>
      </w:r>
      <w:r w:rsidR="00071BA2" w:rsidRPr="00883214">
        <w:rPr>
          <w:bCs/>
        </w:rPr>
        <w:t>response</w:t>
      </w:r>
      <w:r w:rsidR="002A775F" w:rsidRPr="00883214">
        <w:t>:</w:t>
      </w:r>
    </w:p>
    <w:p w14:paraId="425F1C71" w14:textId="7B215E32" w:rsidR="004A6865" w:rsidRPr="00883214" w:rsidRDefault="004A6865" w:rsidP="002A775F">
      <w:pPr>
        <w:ind w:firstLine="420"/>
        <w:rPr>
          <w:bCs/>
        </w:rPr>
      </w:pPr>
      <w:r w:rsidRPr="00883214">
        <w:rPr>
          <w:bCs/>
        </w:rPr>
        <w:t>The first tooth in babies typically erupts between 6 and 10 months of age, although this range can vary widely. Some babies may start teething as early as 4 months, while in others it may be delayed until 12 months. The first teeth to appear are usually the lower front teeth.</w:t>
      </w:r>
    </w:p>
    <w:p w14:paraId="14E13043" w14:textId="5016CDF5" w:rsidR="00C959CD" w:rsidRPr="00883214" w:rsidRDefault="00C959CD" w:rsidP="002A775F">
      <w:pPr>
        <w:ind w:firstLine="420"/>
        <w:rPr>
          <w:bCs/>
        </w:rPr>
      </w:pPr>
      <w:r w:rsidRPr="00883214">
        <w:rPr>
          <w:bCs/>
        </w:rPr>
        <w:t xml:space="preserve">Gemini Advanced </w:t>
      </w:r>
      <w:r w:rsidR="00071BA2" w:rsidRPr="00883214">
        <w:rPr>
          <w:bCs/>
        </w:rPr>
        <w:t>response</w:t>
      </w:r>
      <w:r w:rsidR="002A775F" w:rsidRPr="00883214">
        <w:t>:</w:t>
      </w:r>
    </w:p>
    <w:p w14:paraId="17C86F6E" w14:textId="62BC1346" w:rsidR="004A6865" w:rsidRPr="00883214" w:rsidRDefault="004A6865" w:rsidP="002A775F">
      <w:pPr>
        <w:ind w:firstLine="420"/>
        <w:rPr>
          <w:rFonts w:eastAsiaTheme="minorEastAsia"/>
          <w:bCs/>
        </w:rPr>
      </w:pPr>
      <w:r w:rsidRPr="00883214">
        <w:rPr>
          <w:bCs/>
        </w:rPr>
        <w:t>In most babies, the first teeth begin to erupt around the 6th month. However, this timeline can differ for each baby. Some may start teething at 4 months, while others may not begin until the 12th month. The teething process is influenced by factors such as genetics, nutrition</w:t>
      </w:r>
      <w:r w:rsidR="002A775F" w:rsidRPr="00883214">
        <w:rPr>
          <w:bCs/>
        </w:rPr>
        <w:t xml:space="preserve"> </w:t>
      </w:r>
      <w:r w:rsidRPr="00883214">
        <w:rPr>
          <w:bCs/>
        </w:rPr>
        <w:t>and overall health. The first teeth to emerge are usually the lower front incisors.</w:t>
      </w:r>
    </w:p>
    <w:p w14:paraId="7F678BA6" w14:textId="643C56EB" w:rsidR="00305883" w:rsidRPr="00883214" w:rsidRDefault="002A775F" w:rsidP="002A775F">
      <w:pPr>
        <w:ind w:firstLineChars="0" w:firstLine="0"/>
        <w:rPr>
          <w:bCs/>
        </w:rPr>
      </w:pPr>
      <w:r w:rsidRPr="00883214">
        <w:rPr>
          <w:bCs/>
        </w:rPr>
        <w:t>(</w:t>
      </w:r>
      <w:r w:rsidR="004A6865" w:rsidRPr="00883214">
        <w:rPr>
          <w:bCs/>
        </w:rPr>
        <w:t>Q7) Do injuries to the primary teeth affect the permanent teeth?</w:t>
      </w:r>
    </w:p>
    <w:p w14:paraId="7EC72C55" w14:textId="0BCB444B" w:rsidR="001902B1" w:rsidRPr="00883214" w:rsidRDefault="001902B1" w:rsidP="002A775F">
      <w:pPr>
        <w:ind w:firstLine="420"/>
        <w:rPr>
          <w:bCs/>
        </w:rPr>
      </w:pPr>
      <w:r w:rsidRPr="00883214">
        <w:rPr>
          <w:bCs/>
        </w:rPr>
        <w:t xml:space="preserve">ChatGPT-4o </w:t>
      </w:r>
      <w:r w:rsidR="00071BA2" w:rsidRPr="00883214">
        <w:rPr>
          <w:bCs/>
        </w:rPr>
        <w:t>response</w:t>
      </w:r>
      <w:r w:rsidR="002A775F" w:rsidRPr="00883214">
        <w:t>:</w:t>
      </w:r>
    </w:p>
    <w:p w14:paraId="42656474" w14:textId="39FCA321" w:rsidR="004A6865" w:rsidRPr="00883214" w:rsidRDefault="004A6865" w:rsidP="002A775F">
      <w:pPr>
        <w:ind w:firstLine="420"/>
        <w:rPr>
          <w:bCs/>
        </w:rPr>
      </w:pPr>
      <w:r w:rsidRPr="00883214">
        <w:rPr>
          <w:bCs/>
        </w:rPr>
        <w:t>Injuries to primary teeth can affect the permanent teeth. Especially in cases of fractures, falls, or other trauma to the front teeth, damage to the root of the primary tooth or surrounding tissues can occur. This may impact the shape, color, or position of the developing permanent tooth underneath.</w:t>
      </w:r>
    </w:p>
    <w:p w14:paraId="75BBD498" w14:textId="13047F54" w:rsidR="001902B1" w:rsidRPr="00883214" w:rsidRDefault="001902B1" w:rsidP="002A775F">
      <w:pPr>
        <w:ind w:firstLine="420"/>
        <w:rPr>
          <w:bCs/>
        </w:rPr>
      </w:pPr>
      <w:r w:rsidRPr="00883214">
        <w:rPr>
          <w:bCs/>
        </w:rPr>
        <w:t xml:space="preserve">Gemini Advanced </w:t>
      </w:r>
      <w:r w:rsidR="00071BA2" w:rsidRPr="00883214">
        <w:rPr>
          <w:bCs/>
        </w:rPr>
        <w:t>response</w:t>
      </w:r>
      <w:r w:rsidR="002A775F" w:rsidRPr="00883214">
        <w:t>:</w:t>
      </w:r>
    </w:p>
    <w:p w14:paraId="46CB8770" w14:textId="343B6CB1" w:rsidR="004A6865" w:rsidRPr="00883214" w:rsidRDefault="004A6865" w:rsidP="002A775F">
      <w:pPr>
        <w:ind w:firstLine="420"/>
        <w:rPr>
          <w:bCs/>
        </w:rPr>
      </w:pPr>
      <w:r w:rsidRPr="00883214">
        <w:rPr>
          <w:bCs/>
        </w:rPr>
        <w:lastRenderedPageBreak/>
        <w:t>Primary teeth serve as placeholders and guides for the development of permanent teeth. Therefore, severe injuries to primary teeth can negatively affect the development of permanent teeth, potentially causing issues such as misalignment, discoloration</w:t>
      </w:r>
      <w:r w:rsidR="002A775F" w:rsidRPr="00883214">
        <w:rPr>
          <w:bCs/>
        </w:rPr>
        <w:t xml:space="preserve"> </w:t>
      </w:r>
      <w:r w:rsidRPr="00883214">
        <w:rPr>
          <w:bCs/>
        </w:rPr>
        <w:t>or absence of the tooth.</w:t>
      </w:r>
    </w:p>
    <w:p w14:paraId="77D7E12C" w14:textId="424C9400" w:rsidR="001902B1" w:rsidRPr="00883214" w:rsidRDefault="00071BA2" w:rsidP="002A775F">
      <w:pPr>
        <w:ind w:firstLine="420"/>
        <w:rPr>
          <w:bCs/>
        </w:rPr>
      </w:pPr>
      <w:r w:rsidRPr="00883214">
        <w:rPr>
          <w:bCs/>
        </w:rPr>
        <w:t xml:space="preserve">Expert </w:t>
      </w:r>
      <w:r w:rsidR="002A775F" w:rsidRPr="00883214">
        <w:rPr>
          <w:bCs/>
        </w:rPr>
        <w:t>r</w:t>
      </w:r>
      <w:r w:rsidRPr="00883214">
        <w:rPr>
          <w:bCs/>
        </w:rPr>
        <w:t>esponse</w:t>
      </w:r>
      <w:r w:rsidR="002A775F" w:rsidRPr="00883214">
        <w:t>:</w:t>
      </w:r>
    </w:p>
    <w:p w14:paraId="0917B09A" w14:textId="2FE65C02" w:rsidR="004A6865" w:rsidRPr="00883214" w:rsidRDefault="004A6865" w:rsidP="002A775F">
      <w:pPr>
        <w:ind w:firstLine="420"/>
        <w:rPr>
          <w:bCs/>
        </w:rPr>
      </w:pPr>
      <w:r w:rsidRPr="00883214">
        <w:rPr>
          <w:bCs/>
        </w:rPr>
        <w:t>Trauma to primary teeth can harm the developing permanent teeth within the jaw. The severity and type of the injury determine the extent of this impact. While minor injuries usually do not affect permanent teeth, more serious trauma can negatively influence the shape, color, position, or even the root of the permanent teeth. However, these effects may not become noticeable until the permanent tooth erupts.</w:t>
      </w:r>
    </w:p>
    <w:p w14:paraId="38886C63" w14:textId="0ED698D2" w:rsidR="004A6865" w:rsidRPr="00883214" w:rsidRDefault="002A775F" w:rsidP="002A775F">
      <w:pPr>
        <w:ind w:firstLineChars="0" w:firstLine="0"/>
        <w:rPr>
          <w:bCs/>
        </w:rPr>
      </w:pPr>
      <w:r w:rsidRPr="00883214">
        <w:rPr>
          <w:bCs/>
        </w:rPr>
        <w:t>(</w:t>
      </w:r>
      <w:r w:rsidR="004A6865" w:rsidRPr="00883214">
        <w:rPr>
          <w:bCs/>
        </w:rPr>
        <w:t>Q8) My child lost the baby teeth a few months ago and the new teeth have not grown in. Should I be worried?</w:t>
      </w:r>
    </w:p>
    <w:p w14:paraId="0C5C365E" w14:textId="1AEA4B37" w:rsidR="006B3C63" w:rsidRPr="00883214" w:rsidRDefault="00071BA2" w:rsidP="002A775F">
      <w:pPr>
        <w:ind w:firstLine="420"/>
        <w:rPr>
          <w:bCs/>
        </w:rPr>
      </w:pPr>
      <w:r w:rsidRPr="00883214">
        <w:rPr>
          <w:bCs/>
        </w:rPr>
        <w:t xml:space="preserve">Expert </w:t>
      </w:r>
      <w:r w:rsidR="002A775F" w:rsidRPr="00883214">
        <w:rPr>
          <w:bCs/>
        </w:rPr>
        <w:t>r</w:t>
      </w:r>
      <w:r w:rsidRPr="00883214">
        <w:rPr>
          <w:bCs/>
        </w:rPr>
        <w:t>esponse</w:t>
      </w:r>
      <w:r w:rsidR="002A775F" w:rsidRPr="00883214">
        <w:t>:</w:t>
      </w:r>
    </w:p>
    <w:p w14:paraId="64B2EFB3" w14:textId="22547651" w:rsidR="004A6865" w:rsidRPr="00883214" w:rsidRDefault="004A6865" w:rsidP="002A775F">
      <w:pPr>
        <w:ind w:firstLine="420"/>
        <w:rPr>
          <w:bCs/>
        </w:rPr>
      </w:pPr>
      <w:r w:rsidRPr="00883214">
        <w:rPr>
          <w:bCs/>
        </w:rPr>
        <w:t>When children lose their primary teeth, the new tooth may become visible right away or may take several months to emerge. This depends on many factors such as the space available for the tooth to grow, its position</w:t>
      </w:r>
      <w:r w:rsidR="002A775F" w:rsidRPr="00883214">
        <w:rPr>
          <w:bCs/>
        </w:rPr>
        <w:t xml:space="preserve"> </w:t>
      </w:r>
      <w:r w:rsidRPr="00883214">
        <w:rPr>
          <w:bCs/>
        </w:rPr>
        <w:t>and genetic influences. When your child loses their first tooth, consult your dentist. The dentist can evaluate the situation through X-ray examination and inform you about any potential issues.</w:t>
      </w:r>
    </w:p>
    <w:p w14:paraId="556FB8EF" w14:textId="01A63733" w:rsidR="006B3C63" w:rsidRPr="00883214" w:rsidRDefault="006B3C63" w:rsidP="002A775F">
      <w:pPr>
        <w:ind w:firstLine="420"/>
        <w:rPr>
          <w:bCs/>
        </w:rPr>
      </w:pPr>
      <w:r w:rsidRPr="00883214">
        <w:rPr>
          <w:bCs/>
        </w:rPr>
        <w:t xml:space="preserve">ChatGPT-4o </w:t>
      </w:r>
      <w:r w:rsidR="00071BA2" w:rsidRPr="00883214">
        <w:rPr>
          <w:bCs/>
        </w:rPr>
        <w:t>response</w:t>
      </w:r>
      <w:r w:rsidR="002A775F" w:rsidRPr="00883214">
        <w:t>:</w:t>
      </w:r>
    </w:p>
    <w:p w14:paraId="3FA288C8" w14:textId="0E46126C" w:rsidR="004A6865" w:rsidRPr="00883214" w:rsidRDefault="004A6865" w:rsidP="002A775F">
      <w:pPr>
        <w:ind w:firstLine="420"/>
        <w:rPr>
          <w:bCs/>
        </w:rPr>
      </w:pPr>
      <w:r w:rsidRPr="00883214">
        <w:rPr>
          <w:bCs/>
        </w:rPr>
        <w:t>No, there is no need to worry immediately. After primary teeth fall out, it may take several months for the permanent teeth to erupt. This process varies from child to child and is generally a natural occurrence. However, if more than six months have passed since the tooth was lost or if your child has other oral health concerns, it is advisable to consult a pediatric dentist.</w:t>
      </w:r>
    </w:p>
    <w:p w14:paraId="68A10ADD" w14:textId="00978ACF" w:rsidR="006B3C63" w:rsidRPr="00883214" w:rsidRDefault="006B3C63" w:rsidP="002A775F">
      <w:pPr>
        <w:ind w:firstLine="420"/>
        <w:rPr>
          <w:bCs/>
        </w:rPr>
      </w:pPr>
      <w:r w:rsidRPr="00883214">
        <w:rPr>
          <w:bCs/>
        </w:rPr>
        <w:t xml:space="preserve">Gemini Advanced </w:t>
      </w:r>
      <w:r w:rsidR="00071BA2" w:rsidRPr="00883214">
        <w:rPr>
          <w:bCs/>
        </w:rPr>
        <w:t>response</w:t>
      </w:r>
      <w:r w:rsidR="002A775F" w:rsidRPr="00883214">
        <w:t>:</w:t>
      </w:r>
    </w:p>
    <w:p w14:paraId="25614164" w14:textId="011CDE18" w:rsidR="002C72B0" w:rsidRPr="00883214" w:rsidRDefault="004A6865" w:rsidP="002A775F">
      <w:pPr>
        <w:ind w:firstLine="420"/>
        <w:rPr>
          <w:bCs/>
        </w:rPr>
      </w:pPr>
      <w:r w:rsidRPr="00883214">
        <w:rPr>
          <w:bCs/>
        </w:rPr>
        <w:t>In some cases, permanent teeth may erupt within a certain time after the loss of primary teeth. This period can vary depending on the child’s overall health and genetic factors. However, if the process takes too long or is accompanied by other symptoms, you should definitely consult a pediatric dentist.</w:t>
      </w:r>
    </w:p>
    <w:p w14:paraId="442F112B" w14:textId="50B4DD12" w:rsidR="004A6865" w:rsidRPr="00883214" w:rsidRDefault="002A775F" w:rsidP="002A775F">
      <w:pPr>
        <w:ind w:firstLineChars="0" w:firstLine="0"/>
        <w:rPr>
          <w:bCs/>
        </w:rPr>
      </w:pPr>
      <w:r w:rsidRPr="00883214">
        <w:rPr>
          <w:bCs/>
        </w:rPr>
        <w:t>(</w:t>
      </w:r>
      <w:r w:rsidR="004A6865" w:rsidRPr="00883214">
        <w:rPr>
          <w:bCs/>
        </w:rPr>
        <w:t>Q9) If a child has bad primary teeth, will they have bad permanent teeth?</w:t>
      </w:r>
    </w:p>
    <w:p w14:paraId="46523B1E" w14:textId="4591EC62" w:rsidR="002C72B0" w:rsidRPr="00883214" w:rsidRDefault="002C72B0" w:rsidP="002A775F">
      <w:pPr>
        <w:ind w:firstLine="420"/>
        <w:rPr>
          <w:bCs/>
        </w:rPr>
      </w:pPr>
      <w:r w:rsidRPr="00883214">
        <w:rPr>
          <w:bCs/>
        </w:rPr>
        <w:t xml:space="preserve">ChatGPT-4o </w:t>
      </w:r>
      <w:r w:rsidR="00071BA2" w:rsidRPr="00883214">
        <w:rPr>
          <w:bCs/>
        </w:rPr>
        <w:t>response</w:t>
      </w:r>
      <w:r w:rsidR="002A775F" w:rsidRPr="00883214">
        <w:t>:</w:t>
      </w:r>
    </w:p>
    <w:p w14:paraId="5CB27310" w14:textId="5BB2B71A" w:rsidR="004A6865" w:rsidRPr="00883214" w:rsidRDefault="004A6865" w:rsidP="002A775F">
      <w:pPr>
        <w:ind w:firstLine="420"/>
        <w:rPr>
          <w:bCs/>
        </w:rPr>
      </w:pPr>
      <w:r w:rsidRPr="00883214">
        <w:rPr>
          <w:bCs/>
        </w:rPr>
        <w:t>The condition of primary teeth does not directly affect the health of permanent teeth. However, if there are cavities or other issues in the primary teeth, this may influence the child’s oral care habits and potentially harm the permanent teeth. Therefore, maintaining good oral hygiene is important.</w:t>
      </w:r>
    </w:p>
    <w:p w14:paraId="719C0FC9" w14:textId="6846A603" w:rsidR="002C72B0" w:rsidRPr="00883214" w:rsidRDefault="00071BA2" w:rsidP="002A775F">
      <w:pPr>
        <w:ind w:firstLine="420"/>
        <w:rPr>
          <w:bCs/>
        </w:rPr>
      </w:pPr>
      <w:r w:rsidRPr="00883214">
        <w:rPr>
          <w:bCs/>
        </w:rPr>
        <w:t xml:space="preserve">Expert </w:t>
      </w:r>
      <w:r w:rsidR="002A775F" w:rsidRPr="00883214">
        <w:rPr>
          <w:bCs/>
        </w:rPr>
        <w:t>r</w:t>
      </w:r>
      <w:r w:rsidRPr="00883214">
        <w:rPr>
          <w:bCs/>
        </w:rPr>
        <w:t>esponse</w:t>
      </w:r>
      <w:r w:rsidR="002A775F" w:rsidRPr="00883214">
        <w:t>:</w:t>
      </w:r>
    </w:p>
    <w:p w14:paraId="44F521DA" w14:textId="4FC2AF8A" w:rsidR="004A6865" w:rsidRPr="00883214" w:rsidRDefault="004A6865" w:rsidP="002A775F">
      <w:pPr>
        <w:ind w:firstLine="420"/>
        <w:rPr>
          <w:bCs/>
        </w:rPr>
      </w:pPr>
      <w:r w:rsidRPr="00883214">
        <w:rPr>
          <w:bCs/>
        </w:rPr>
        <w:t>Tooth decay is caused by microorganisms, sugary foods</w:t>
      </w:r>
      <w:r w:rsidR="002A775F" w:rsidRPr="00883214">
        <w:rPr>
          <w:bCs/>
        </w:rPr>
        <w:t xml:space="preserve"> </w:t>
      </w:r>
      <w:r w:rsidRPr="00883214">
        <w:rPr>
          <w:bCs/>
        </w:rPr>
        <w:t>and poor oral hygiene. Children who have cavities in their primary teeth are at higher risk of developing cavities in their permanent teeth as well. However, a balanced diet with limited sugar, regular brushing with fluoride toothpaste, and dental check-ups can improve oral health and support the healthy eruption of permanent teeth.</w:t>
      </w:r>
    </w:p>
    <w:p w14:paraId="7A40508E" w14:textId="5C789421" w:rsidR="002C72B0" w:rsidRPr="00883214" w:rsidRDefault="002C72B0" w:rsidP="002A775F">
      <w:pPr>
        <w:ind w:firstLine="420"/>
        <w:rPr>
          <w:bCs/>
        </w:rPr>
      </w:pPr>
      <w:r w:rsidRPr="00883214">
        <w:rPr>
          <w:bCs/>
        </w:rPr>
        <w:t xml:space="preserve">Gemini Advanced </w:t>
      </w:r>
      <w:r w:rsidR="00071BA2" w:rsidRPr="00883214">
        <w:rPr>
          <w:bCs/>
        </w:rPr>
        <w:t>response</w:t>
      </w:r>
      <w:r w:rsidR="002A775F" w:rsidRPr="00883214">
        <w:t>:</w:t>
      </w:r>
    </w:p>
    <w:p w14:paraId="0B207766" w14:textId="294B69EE" w:rsidR="004A6865" w:rsidRPr="00883214" w:rsidRDefault="004A6865" w:rsidP="002A775F">
      <w:pPr>
        <w:ind w:firstLine="420"/>
        <w:rPr>
          <w:bCs/>
        </w:rPr>
      </w:pPr>
      <w:r w:rsidRPr="00883214">
        <w:rPr>
          <w:bCs/>
        </w:rPr>
        <w:t>Cavities and infections in primary teeth can damage the roots of the developing permanent teeth and negatively affect their development. This can lead to problems such as misalignment, discoloration</w:t>
      </w:r>
      <w:r w:rsidR="002A775F" w:rsidRPr="00883214">
        <w:rPr>
          <w:bCs/>
        </w:rPr>
        <w:t xml:space="preserve"> </w:t>
      </w:r>
      <w:r w:rsidRPr="00883214">
        <w:rPr>
          <w:bCs/>
        </w:rPr>
        <w:t>and even absence of the permanent teeth. Therefore, it is very important to brush primary teeth regularly, attend dental check-ups</w:t>
      </w:r>
      <w:r w:rsidR="002A775F" w:rsidRPr="00883214">
        <w:rPr>
          <w:bCs/>
        </w:rPr>
        <w:t xml:space="preserve"> </w:t>
      </w:r>
      <w:r w:rsidRPr="00883214">
        <w:rPr>
          <w:bCs/>
        </w:rPr>
        <w:t>and detect and treat any potential problems early.</w:t>
      </w:r>
    </w:p>
    <w:p w14:paraId="19038E78" w14:textId="1CDAD2CF" w:rsidR="00970202" w:rsidRPr="00883214" w:rsidRDefault="002A775F" w:rsidP="002A775F">
      <w:pPr>
        <w:ind w:firstLineChars="0" w:firstLine="0"/>
        <w:rPr>
          <w:bCs/>
        </w:rPr>
      </w:pPr>
      <w:r w:rsidRPr="00883214">
        <w:rPr>
          <w:rFonts w:eastAsiaTheme="minorEastAsia"/>
          <w:bCs/>
        </w:rPr>
        <w:t>(</w:t>
      </w:r>
      <w:r w:rsidR="00883214">
        <w:rPr>
          <w:rFonts w:eastAsiaTheme="minorEastAsia"/>
          <w:bCs/>
        </w:rPr>
        <w:t>Q</w:t>
      </w:r>
      <w:r w:rsidR="00970202" w:rsidRPr="00883214">
        <w:rPr>
          <w:bCs/>
        </w:rPr>
        <w:t>10) Is using a pacifier safe or recommended for children?</w:t>
      </w:r>
    </w:p>
    <w:p w14:paraId="1B579CDB" w14:textId="10657F88" w:rsidR="002C72B0" w:rsidRPr="00883214" w:rsidRDefault="00071BA2" w:rsidP="002A775F">
      <w:pPr>
        <w:ind w:firstLine="420"/>
        <w:rPr>
          <w:bCs/>
        </w:rPr>
      </w:pPr>
      <w:r w:rsidRPr="00883214">
        <w:rPr>
          <w:bCs/>
        </w:rPr>
        <w:t xml:space="preserve">Expert </w:t>
      </w:r>
      <w:r w:rsidR="002A775F" w:rsidRPr="00883214">
        <w:rPr>
          <w:bCs/>
        </w:rPr>
        <w:t>r</w:t>
      </w:r>
      <w:bookmarkStart w:id="1" w:name="_GoBack"/>
      <w:bookmarkEnd w:id="1"/>
      <w:r w:rsidRPr="00883214">
        <w:rPr>
          <w:bCs/>
        </w:rPr>
        <w:t>esponse</w:t>
      </w:r>
      <w:r w:rsidR="002A775F" w:rsidRPr="00883214">
        <w:t>:</w:t>
      </w:r>
    </w:p>
    <w:p w14:paraId="387D510F" w14:textId="0B294B1D" w:rsidR="00970202" w:rsidRPr="00883214" w:rsidRDefault="00970202" w:rsidP="002A775F">
      <w:pPr>
        <w:ind w:firstLine="420"/>
        <w:rPr>
          <w:bCs/>
        </w:rPr>
      </w:pPr>
      <w:r w:rsidRPr="00883214">
        <w:rPr>
          <w:bCs/>
        </w:rPr>
        <w:t>Pacifiers can help soothe babies, but prolonged use may lead to distortions in the teeth and palate structure. Therefore, it is important to limit pacifier use after the age of 2.</w:t>
      </w:r>
    </w:p>
    <w:p w14:paraId="79420B75" w14:textId="71D7A5A7" w:rsidR="002C72B0" w:rsidRPr="00883214" w:rsidRDefault="002C72B0" w:rsidP="002A775F">
      <w:pPr>
        <w:ind w:firstLine="420"/>
        <w:rPr>
          <w:bCs/>
        </w:rPr>
      </w:pPr>
      <w:r w:rsidRPr="00883214">
        <w:rPr>
          <w:bCs/>
        </w:rPr>
        <w:t xml:space="preserve">Gemini Advanced </w:t>
      </w:r>
      <w:r w:rsidR="00071BA2" w:rsidRPr="00883214">
        <w:rPr>
          <w:bCs/>
        </w:rPr>
        <w:t>response</w:t>
      </w:r>
      <w:r w:rsidR="002A775F" w:rsidRPr="00883214">
        <w:t>:</w:t>
      </w:r>
    </w:p>
    <w:p w14:paraId="3A9B8085" w14:textId="4FECCD35" w:rsidR="00970202" w:rsidRPr="00883214" w:rsidRDefault="00970202" w:rsidP="002A775F">
      <w:pPr>
        <w:ind w:firstLine="420"/>
        <w:rPr>
          <w:bCs/>
        </w:rPr>
      </w:pPr>
      <w:r w:rsidRPr="00883214">
        <w:rPr>
          <w:bCs/>
        </w:rPr>
        <w:t xml:space="preserve">A pacifier can help some babies satisfy their sucking reflex, providing comfort and supporting sleep patterns. </w:t>
      </w:r>
      <w:r w:rsidRPr="00883214">
        <w:rPr>
          <w:bCs/>
        </w:rPr>
        <w:lastRenderedPageBreak/>
        <w:t>However, frequent and prolonged use can cause dental malformations, sucking difficulties</w:t>
      </w:r>
      <w:r w:rsidR="002A775F" w:rsidRPr="00883214">
        <w:rPr>
          <w:bCs/>
        </w:rPr>
        <w:t xml:space="preserve"> </w:t>
      </w:r>
      <w:r w:rsidRPr="00883214">
        <w:rPr>
          <w:bCs/>
        </w:rPr>
        <w:t>and speech problems.</w:t>
      </w:r>
    </w:p>
    <w:p w14:paraId="23AFC8E8" w14:textId="10AF8B41" w:rsidR="002C72B0" w:rsidRPr="00883214" w:rsidRDefault="002C72B0" w:rsidP="002A775F">
      <w:pPr>
        <w:ind w:firstLine="420"/>
        <w:rPr>
          <w:bCs/>
        </w:rPr>
      </w:pPr>
      <w:r w:rsidRPr="00883214">
        <w:rPr>
          <w:bCs/>
        </w:rPr>
        <w:t xml:space="preserve">ChatGPT-4o </w:t>
      </w:r>
      <w:r w:rsidR="00071BA2" w:rsidRPr="00883214">
        <w:rPr>
          <w:bCs/>
        </w:rPr>
        <w:t>response</w:t>
      </w:r>
      <w:r w:rsidR="002A775F" w:rsidRPr="00883214">
        <w:t>:</w:t>
      </w:r>
    </w:p>
    <w:p w14:paraId="7A9E4082" w14:textId="61DE2EA1" w:rsidR="00970202" w:rsidRPr="00883214" w:rsidRDefault="00970202" w:rsidP="002A775F">
      <w:pPr>
        <w:ind w:firstLine="420"/>
        <w:rPr>
          <w:bCs/>
        </w:rPr>
      </w:pPr>
      <w:r w:rsidRPr="00883214">
        <w:rPr>
          <w:bCs/>
        </w:rPr>
        <w:t>Pacifier use is generally harmless when used properly, but long-term use can affect the development of teeth and jaws. It is best to limit pacifier use around the age of 1 to 2.</w:t>
      </w:r>
    </w:p>
    <w:p w14:paraId="252A8B6F" w14:textId="397DF389" w:rsidR="00970202" w:rsidRPr="00883214" w:rsidRDefault="002A775F" w:rsidP="002A775F">
      <w:pPr>
        <w:ind w:firstLineChars="0" w:firstLine="0"/>
        <w:rPr>
          <w:bCs/>
        </w:rPr>
      </w:pPr>
      <w:r w:rsidRPr="00883214">
        <w:rPr>
          <w:rFonts w:eastAsiaTheme="minorEastAsia"/>
          <w:bCs/>
        </w:rPr>
        <w:t>(</w:t>
      </w:r>
      <w:r w:rsidR="00970202" w:rsidRPr="00883214">
        <w:rPr>
          <w:bCs/>
        </w:rPr>
        <w:t>Q11) When do you think my child should give up the bottle?</w:t>
      </w:r>
    </w:p>
    <w:p w14:paraId="3BBC634E" w14:textId="58C710E7" w:rsidR="00485C9C" w:rsidRPr="00883214" w:rsidRDefault="00485C9C" w:rsidP="002A775F">
      <w:pPr>
        <w:ind w:firstLine="420"/>
        <w:rPr>
          <w:bCs/>
        </w:rPr>
      </w:pPr>
      <w:r w:rsidRPr="00883214">
        <w:rPr>
          <w:bCs/>
        </w:rPr>
        <w:t xml:space="preserve">ChatGPT-4o </w:t>
      </w:r>
      <w:r w:rsidR="00071BA2" w:rsidRPr="00883214">
        <w:rPr>
          <w:bCs/>
        </w:rPr>
        <w:t>response</w:t>
      </w:r>
      <w:r w:rsidR="002A775F" w:rsidRPr="00883214">
        <w:t>:</w:t>
      </w:r>
    </w:p>
    <w:p w14:paraId="6C33EFB2" w14:textId="453A7B8E" w:rsidR="00970202" w:rsidRPr="00883214" w:rsidRDefault="00970202" w:rsidP="002A775F">
      <w:pPr>
        <w:ind w:firstLine="420"/>
        <w:rPr>
          <w:bCs/>
        </w:rPr>
      </w:pPr>
      <w:r w:rsidRPr="00883214">
        <w:rPr>
          <w:bCs/>
        </w:rPr>
        <w:t>Experts recommend that children stop using bottles between 12 and 18 months of age. This transition is important for protecting dental health and developing healthy eating habits.</w:t>
      </w:r>
    </w:p>
    <w:p w14:paraId="5C7F2922" w14:textId="1C4623FF" w:rsidR="00485C9C" w:rsidRPr="00883214" w:rsidRDefault="00071BA2" w:rsidP="002A775F">
      <w:pPr>
        <w:ind w:firstLine="420"/>
        <w:rPr>
          <w:bCs/>
        </w:rPr>
      </w:pPr>
      <w:r w:rsidRPr="00883214">
        <w:rPr>
          <w:bCs/>
        </w:rPr>
        <w:t xml:space="preserve">Expert </w:t>
      </w:r>
      <w:r w:rsidR="002A775F" w:rsidRPr="00883214">
        <w:rPr>
          <w:bCs/>
        </w:rPr>
        <w:t>r</w:t>
      </w:r>
      <w:r w:rsidRPr="00883214">
        <w:rPr>
          <w:bCs/>
        </w:rPr>
        <w:t>esponse</w:t>
      </w:r>
      <w:r w:rsidR="002A775F" w:rsidRPr="00883214">
        <w:t>:</w:t>
      </w:r>
    </w:p>
    <w:p w14:paraId="1F7F7FB8" w14:textId="743626E6" w:rsidR="00970202" w:rsidRPr="00883214" w:rsidRDefault="00970202" w:rsidP="002A775F">
      <w:pPr>
        <w:ind w:firstLine="420"/>
        <w:rPr>
          <w:bCs/>
        </w:rPr>
      </w:pPr>
      <w:r w:rsidRPr="00883214">
        <w:rPr>
          <w:bCs/>
        </w:rPr>
        <w:t>To prevent early childhood caries, experts advise weaning babies off the bottle around the age of 1. This type of decay often begins in the front teeth as a result of prolonged consumption of sweetened liquids through a bottle or sippy cup, especially when used in bed.</w:t>
      </w:r>
    </w:p>
    <w:p w14:paraId="23987BDA" w14:textId="25AD0AC2" w:rsidR="00485C9C" w:rsidRPr="00883214" w:rsidRDefault="00485C9C" w:rsidP="002A775F">
      <w:pPr>
        <w:ind w:firstLine="420"/>
        <w:rPr>
          <w:bCs/>
        </w:rPr>
      </w:pPr>
      <w:r w:rsidRPr="00883214">
        <w:rPr>
          <w:bCs/>
        </w:rPr>
        <w:t xml:space="preserve">Gemini Advanced </w:t>
      </w:r>
      <w:r w:rsidR="00071BA2" w:rsidRPr="00883214">
        <w:rPr>
          <w:bCs/>
        </w:rPr>
        <w:t>response</w:t>
      </w:r>
      <w:r w:rsidR="002A775F" w:rsidRPr="00883214">
        <w:t>:</w:t>
      </w:r>
    </w:p>
    <w:p w14:paraId="795379A7" w14:textId="5915EB28" w:rsidR="00970202" w:rsidRPr="00883214" w:rsidRDefault="00970202" w:rsidP="002A775F">
      <w:pPr>
        <w:ind w:firstLine="420"/>
        <w:rPr>
          <w:bCs/>
        </w:rPr>
      </w:pPr>
      <w:r w:rsidRPr="00883214">
        <w:rPr>
          <w:bCs/>
        </w:rPr>
        <w:t>In general, it is recommended to start reducing bottle use after the age of 1. However, some children may give up the habit earlier or later. Factors such as the child</w:t>
      </w:r>
      <w:r w:rsidR="002A775F" w:rsidRPr="00883214">
        <w:rPr>
          <w:bCs/>
        </w:rPr>
        <w:t>’</w:t>
      </w:r>
      <w:r w:rsidRPr="00883214">
        <w:rPr>
          <w:bCs/>
        </w:rPr>
        <w:t>s developmental stage, teething process, eating habits</w:t>
      </w:r>
      <w:r w:rsidR="002A775F" w:rsidRPr="00883214">
        <w:rPr>
          <w:bCs/>
        </w:rPr>
        <w:t xml:space="preserve"> </w:t>
      </w:r>
      <w:r w:rsidRPr="00883214">
        <w:rPr>
          <w:bCs/>
        </w:rPr>
        <w:t>and sleep routine can influence the appropriate time to stop using the bottle.</w:t>
      </w:r>
    </w:p>
    <w:p w14:paraId="4337F46C" w14:textId="7CD6EF31" w:rsidR="00970202" w:rsidRPr="00883214" w:rsidRDefault="002A775F" w:rsidP="002A775F">
      <w:pPr>
        <w:ind w:firstLineChars="0" w:firstLine="0"/>
        <w:rPr>
          <w:bCs/>
        </w:rPr>
      </w:pPr>
      <w:r w:rsidRPr="00883214">
        <w:rPr>
          <w:rFonts w:eastAsiaTheme="minorEastAsia"/>
          <w:bCs/>
        </w:rPr>
        <w:t>(</w:t>
      </w:r>
      <w:r w:rsidR="00970202" w:rsidRPr="00883214">
        <w:rPr>
          <w:bCs/>
        </w:rPr>
        <w:t>Q12) Why do my child</w:t>
      </w:r>
      <w:r w:rsidRPr="00883214">
        <w:rPr>
          <w:bCs/>
        </w:rPr>
        <w:t>’</w:t>
      </w:r>
      <w:r w:rsidR="00970202" w:rsidRPr="00883214">
        <w:rPr>
          <w:bCs/>
        </w:rPr>
        <w:t>s upper and lower teeth not come together?</w:t>
      </w:r>
    </w:p>
    <w:p w14:paraId="1954730A" w14:textId="7C310609" w:rsidR="00485C9C" w:rsidRPr="00883214" w:rsidRDefault="00485C9C" w:rsidP="002A775F">
      <w:pPr>
        <w:ind w:firstLine="420"/>
        <w:rPr>
          <w:bCs/>
        </w:rPr>
      </w:pPr>
      <w:r w:rsidRPr="00883214">
        <w:rPr>
          <w:bCs/>
        </w:rPr>
        <w:t xml:space="preserve">Gemini Advanced </w:t>
      </w:r>
      <w:r w:rsidR="00071BA2" w:rsidRPr="00883214">
        <w:rPr>
          <w:bCs/>
        </w:rPr>
        <w:t>response</w:t>
      </w:r>
      <w:r w:rsidR="002A775F" w:rsidRPr="00883214">
        <w:t>:</w:t>
      </w:r>
    </w:p>
    <w:p w14:paraId="54A8A667" w14:textId="3E689F6D" w:rsidR="00970202" w:rsidRPr="00883214" w:rsidRDefault="00970202" w:rsidP="002A775F">
      <w:pPr>
        <w:ind w:firstLine="420"/>
        <w:rPr>
          <w:bCs/>
        </w:rPr>
      </w:pPr>
      <w:r w:rsidRPr="00883214">
        <w:rPr>
          <w:bCs/>
        </w:rPr>
        <w:t>It can be caused by various factors that prevent the normal alignment of the teeth. These include genetic predisposition, habits (such as thumb sucking), early loss of teeth, jaw growth disorders</w:t>
      </w:r>
      <w:r w:rsidR="002A775F" w:rsidRPr="00883214">
        <w:rPr>
          <w:bCs/>
        </w:rPr>
        <w:t xml:space="preserve"> </w:t>
      </w:r>
      <w:r w:rsidRPr="00883214">
        <w:rPr>
          <w:bCs/>
        </w:rPr>
        <w:t>and teeth grinding.</w:t>
      </w:r>
    </w:p>
    <w:p w14:paraId="06C16B90" w14:textId="27988B9A" w:rsidR="00485C9C" w:rsidRPr="00883214" w:rsidRDefault="00485C9C" w:rsidP="002A775F">
      <w:pPr>
        <w:ind w:firstLine="420"/>
        <w:rPr>
          <w:bCs/>
        </w:rPr>
      </w:pPr>
      <w:r w:rsidRPr="00883214">
        <w:rPr>
          <w:bCs/>
        </w:rPr>
        <w:t xml:space="preserve">ChatGPT-4o </w:t>
      </w:r>
      <w:r w:rsidR="00071BA2" w:rsidRPr="00883214">
        <w:rPr>
          <w:bCs/>
        </w:rPr>
        <w:t>response</w:t>
      </w:r>
      <w:r w:rsidR="002A775F" w:rsidRPr="00883214">
        <w:t>:</w:t>
      </w:r>
    </w:p>
    <w:p w14:paraId="6504AF15" w14:textId="45631FA2" w:rsidR="00970202" w:rsidRPr="00883214" w:rsidRDefault="00970202" w:rsidP="002A775F">
      <w:pPr>
        <w:ind w:firstLine="420"/>
        <w:rPr>
          <w:bCs/>
        </w:rPr>
      </w:pPr>
      <w:r w:rsidRPr="00883214">
        <w:rPr>
          <w:bCs/>
        </w:rPr>
        <w:t>Your child’s upper and lower teeth not meeting properly is often due to differences in jaw structure, delays in tooth eruption, or habits like thumb sucking. Genetic factors may also play a role.</w:t>
      </w:r>
    </w:p>
    <w:p w14:paraId="13CB370F" w14:textId="61AE2F78" w:rsidR="00485C9C" w:rsidRPr="00883214" w:rsidRDefault="00071BA2" w:rsidP="002A775F">
      <w:pPr>
        <w:ind w:firstLine="420"/>
        <w:rPr>
          <w:bCs/>
        </w:rPr>
      </w:pPr>
      <w:r w:rsidRPr="00883214">
        <w:rPr>
          <w:bCs/>
        </w:rPr>
        <w:t xml:space="preserve">Expert </w:t>
      </w:r>
      <w:r w:rsidR="002A775F" w:rsidRPr="00883214">
        <w:rPr>
          <w:bCs/>
        </w:rPr>
        <w:t>r</w:t>
      </w:r>
      <w:r w:rsidRPr="00883214">
        <w:rPr>
          <w:bCs/>
        </w:rPr>
        <w:t>esponse</w:t>
      </w:r>
      <w:r w:rsidR="002A775F" w:rsidRPr="00883214">
        <w:t>:</w:t>
      </w:r>
    </w:p>
    <w:p w14:paraId="7FBDA785" w14:textId="6883AC88" w:rsidR="00970202" w:rsidRPr="00883214" w:rsidRDefault="00970202" w:rsidP="002A775F">
      <w:pPr>
        <w:ind w:firstLine="420"/>
        <w:rPr>
          <w:bCs/>
        </w:rPr>
      </w:pPr>
      <w:r w:rsidRPr="00883214">
        <w:rPr>
          <w:bCs/>
        </w:rPr>
        <w:t>This condition is a typical example of what dentists refer to as an “open bite”</w:t>
      </w:r>
      <w:r w:rsidR="002A775F" w:rsidRPr="00883214">
        <w:rPr>
          <w:bCs/>
        </w:rPr>
        <w:t>.</w:t>
      </w:r>
      <w:r w:rsidRPr="00883214">
        <w:rPr>
          <w:bCs/>
        </w:rPr>
        <w:t xml:space="preserve"> Common causes of open bite include habits such as thumb sucking, tongue thrusting, and pacifier use. Genetic factors can also contribute. If not addressed early, the problem may become more complex in the future.</w:t>
      </w:r>
    </w:p>
    <w:p w14:paraId="41A16072" w14:textId="1E7ECCFA" w:rsidR="00DC4061" w:rsidRPr="00883214" w:rsidRDefault="002A775F" w:rsidP="002A775F">
      <w:pPr>
        <w:ind w:firstLineChars="0" w:firstLine="0"/>
        <w:rPr>
          <w:bCs/>
        </w:rPr>
      </w:pPr>
      <w:r w:rsidRPr="00883214">
        <w:rPr>
          <w:rFonts w:eastAsiaTheme="minorEastAsia"/>
          <w:bCs/>
        </w:rPr>
        <w:t>(</w:t>
      </w:r>
      <w:r w:rsidR="00A42FDB" w:rsidRPr="00883214">
        <w:rPr>
          <w:rStyle w:val="a3"/>
          <w:b w:val="0"/>
        </w:rPr>
        <w:t>Q13)</w:t>
      </w:r>
      <w:r w:rsidR="00A42FDB" w:rsidRPr="00883214">
        <w:rPr>
          <w:bCs/>
        </w:rPr>
        <w:t xml:space="preserve"> Why does my child have two rows of teeth?</w:t>
      </w:r>
    </w:p>
    <w:p w14:paraId="07A0BBC9" w14:textId="3360E4A2" w:rsidR="009A49DC" w:rsidRPr="00883214" w:rsidRDefault="009A49DC" w:rsidP="002A775F">
      <w:pPr>
        <w:ind w:firstLine="420"/>
        <w:rPr>
          <w:bCs/>
        </w:rPr>
      </w:pPr>
      <w:r w:rsidRPr="00883214">
        <w:rPr>
          <w:bCs/>
        </w:rPr>
        <w:t xml:space="preserve">Gemini Advanced </w:t>
      </w:r>
      <w:r w:rsidR="00071BA2" w:rsidRPr="00883214">
        <w:rPr>
          <w:bCs/>
        </w:rPr>
        <w:t>response</w:t>
      </w:r>
      <w:r w:rsidR="002A775F" w:rsidRPr="00883214">
        <w:t>:</w:t>
      </w:r>
    </w:p>
    <w:p w14:paraId="66FDC0CA" w14:textId="731646A4" w:rsidR="00A42FDB" w:rsidRPr="00883214" w:rsidRDefault="00A42FDB" w:rsidP="002A775F">
      <w:pPr>
        <w:ind w:firstLine="420"/>
        <w:rPr>
          <w:bCs/>
        </w:rPr>
      </w:pPr>
      <w:r w:rsidRPr="00883214">
        <w:rPr>
          <w:bCs/>
        </w:rPr>
        <w:t>As primary teeth fall out, the permanent teeth begin to emerge underneath</w:t>
      </w:r>
      <w:r w:rsidR="002A775F" w:rsidRPr="00883214">
        <w:rPr>
          <w:bCs/>
        </w:rPr>
        <w:t xml:space="preserve"> </w:t>
      </w:r>
      <w:r w:rsidRPr="00883214">
        <w:rPr>
          <w:bCs/>
        </w:rPr>
        <w:t>and during this process, the teeth may appear crowded or overlap. This is usually temporary and tends to correct itself as the permanent teeth settle into place. However, if the condition persists or is accompanied by crowding or misalignment, it is important to consult an orthodontist.</w:t>
      </w:r>
    </w:p>
    <w:p w14:paraId="3588E9AF" w14:textId="6D671155" w:rsidR="009A49DC" w:rsidRPr="00883214" w:rsidRDefault="00071BA2" w:rsidP="002A775F">
      <w:pPr>
        <w:ind w:firstLine="420"/>
        <w:rPr>
          <w:bCs/>
        </w:rPr>
      </w:pPr>
      <w:r w:rsidRPr="00883214">
        <w:rPr>
          <w:bCs/>
        </w:rPr>
        <w:t xml:space="preserve">Expert </w:t>
      </w:r>
      <w:r w:rsidR="002A775F" w:rsidRPr="00883214">
        <w:rPr>
          <w:bCs/>
        </w:rPr>
        <w:t>r</w:t>
      </w:r>
      <w:r w:rsidRPr="00883214">
        <w:rPr>
          <w:bCs/>
        </w:rPr>
        <w:t>esponse</w:t>
      </w:r>
      <w:r w:rsidR="002A775F" w:rsidRPr="00883214">
        <w:t>:</w:t>
      </w:r>
    </w:p>
    <w:p w14:paraId="2FD9FB3F" w14:textId="5955396D" w:rsidR="00A42FDB" w:rsidRPr="00883214" w:rsidRDefault="00A42FDB" w:rsidP="002A775F">
      <w:pPr>
        <w:ind w:firstLine="420"/>
        <w:rPr>
          <w:bCs/>
        </w:rPr>
      </w:pPr>
      <w:r w:rsidRPr="00883214">
        <w:rPr>
          <w:bCs/>
        </w:rPr>
        <w:t>This most commonly occurs in the lower front teeth region and is seen in about 30% of children. The appearance of two rows of teeth results from the permanent teeth emerging behind the primary teeth. It is usually due to a mismatch between the size of the new teeth and the space available for them to grow.</w:t>
      </w:r>
    </w:p>
    <w:p w14:paraId="2AF2C349" w14:textId="6EB51E9E" w:rsidR="009A49DC" w:rsidRPr="00883214" w:rsidRDefault="009A49DC" w:rsidP="002A775F">
      <w:pPr>
        <w:ind w:firstLine="420"/>
        <w:rPr>
          <w:bCs/>
        </w:rPr>
      </w:pPr>
      <w:r w:rsidRPr="00883214">
        <w:rPr>
          <w:bCs/>
        </w:rPr>
        <w:t xml:space="preserve">ChatGPT-4o </w:t>
      </w:r>
      <w:r w:rsidR="00071BA2" w:rsidRPr="00883214">
        <w:rPr>
          <w:bCs/>
        </w:rPr>
        <w:t>response</w:t>
      </w:r>
      <w:r w:rsidR="002A775F" w:rsidRPr="00883214">
        <w:t>:</w:t>
      </w:r>
    </w:p>
    <w:p w14:paraId="58886F03" w14:textId="35A8E1FF" w:rsidR="00A42FDB" w:rsidRPr="00883214" w:rsidRDefault="00A42FDB" w:rsidP="002A775F">
      <w:pPr>
        <w:ind w:firstLine="420"/>
        <w:rPr>
          <w:bCs/>
        </w:rPr>
      </w:pPr>
      <w:r w:rsidRPr="00883214">
        <w:rPr>
          <w:bCs/>
        </w:rPr>
        <w:t>If your child’s teeth are coming in two rows, the permanent teeth may have erupted early. This is generally normal, but if you are concerned, you can consult your dentist.</w:t>
      </w:r>
    </w:p>
    <w:p w14:paraId="051798BD" w14:textId="40A4118F" w:rsidR="00A42FDB" w:rsidRPr="00883214" w:rsidRDefault="00AC0260" w:rsidP="00AC0260">
      <w:pPr>
        <w:ind w:firstLineChars="0" w:firstLine="0"/>
        <w:rPr>
          <w:bCs/>
        </w:rPr>
      </w:pPr>
      <w:r w:rsidRPr="00883214">
        <w:rPr>
          <w:rStyle w:val="a3"/>
          <w:b w:val="0"/>
        </w:rPr>
        <w:t>(</w:t>
      </w:r>
      <w:r w:rsidR="00A42FDB" w:rsidRPr="00883214">
        <w:rPr>
          <w:rStyle w:val="a3"/>
          <w:b w:val="0"/>
        </w:rPr>
        <w:t>Q14)</w:t>
      </w:r>
      <w:r w:rsidR="00A42FDB" w:rsidRPr="00883214">
        <w:rPr>
          <w:bCs/>
        </w:rPr>
        <w:t xml:space="preserve"> When will my child get braces?</w:t>
      </w:r>
    </w:p>
    <w:p w14:paraId="3CE9D4D6" w14:textId="1C4B2049" w:rsidR="00071BA2" w:rsidRPr="00883214" w:rsidRDefault="00071BA2" w:rsidP="002A775F">
      <w:pPr>
        <w:ind w:firstLine="420"/>
        <w:rPr>
          <w:bCs/>
        </w:rPr>
      </w:pPr>
      <w:r w:rsidRPr="00883214">
        <w:rPr>
          <w:bCs/>
        </w:rPr>
        <w:t>ChatGPT-4o response</w:t>
      </w:r>
      <w:r w:rsidR="00AC0260" w:rsidRPr="00883214">
        <w:t>:</w:t>
      </w:r>
    </w:p>
    <w:p w14:paraId="754B4B8C" w14:textId="2107A24B" w:rsidR="00A42FDB" w:rsidRPr="00883214" w:rsidRDefault="00A42FDB" w:rsidP="002A775F">
      <w:pPr>
        <w:ind w:firstLine="420"/>
        <w:rPr>
          <w:bCs/>
        </w:rPr>
      </w:pPr>
      <w:r w:rsidRPr="00883214">
        <w:rPr>
          <w:bCs/>
        </w:rPr>
        <w:t xml:space="preserve">The timing for your child to get braces depends on the development of their teeth and jaw. It is generally evaluated between the ages of 11 and 14, but in some cases, it may be earlier or later. Your dentist will determine the most </w:t>
      </w:r>
      <w:r w:rsidRPr="00883214">
        <w:rPr>
          <w:bCs/>
        </w:rPr>
        <w:lastRenderedPageBreak/>
        <w:t>appropriate time.</w:t>
      </w:r>
    </w:p>
    <w:p w14:paraId="1173F613" w14:textId="05DEB98D" w:rsidR="00071BA2" w:rsidRPr="00883214" w:rsidRDefault="00071BA2" w:rsidP="002A775F">
      <w:pPr>
        <w:ind w:firstLine="420"/>
        <w:rPr>
          <w:bCs/>
        </w:rPr>
      </w:pPr>
      <w:r w:rsidRPr="00883214">
        <w:rPr>
          <w:bCs/>
        </w:rPr>
        <w:t>Gemini Advanced response</w:t>
      </w:r>
      <w:r w:rsidR="00AC0260" w:rsidRPr="00883214">
        <w:t>:</w:t>
      </w:r>
    </w:p>
    <w:p w14:paraId="649E1F3C" w14:textId="211CAFDF" w:rsidR="00A42FDB" w:rsidRPr="00883214" w:rsidRDefault="00A42FDB" w:rsidP="002A775F">
      <w:pPr>
        <w:ind w:firstLine="420"/>
        <w:rPr>
          <w:bCs/>
        </w:rPr>
      </w:pPr>
      <w:r w:rsidRPr="00883214">
        <w:rPr>
          <w:bCs/>
        </w:rPr>
        <w:t>The timing of braces for your child is determined by an orthodontist based on the development of the teeth, jaw structure</w:t>
      </w:r>
      <w:r w:rsidR="00AC0260" w:rsidRPr="00883214">
        <w:rPr>
          <w:bCs/>
        </w:rPr>
        <w:t xml:space="preserve"> </w:t>
      </w:r>
      <w:r w:rsidRPr="00883214">
        <w:rPr>
          <w:bCs/>
        </w:rPr>
        <w:t>and existing dental issues. While the age range of 7 to 14 is typically suitable for this treatment, every child is different. Early diagnosis is crucial for successful treatment. If you notice any irregularities in your child</w:t>
      </w:r>
      <w:r w:rsidR="00AC0260" w:rsidRPr="00883214">
        <w:rPr>
          <w:bCs/>
        </w:rPr>
        <w:t>’</w:t>
      </w:r>
      <w:r w:rsidRPr="00883214">
        <w:rPr>
          <w:bCs/>
        </w:rPr>
        <w:t>s teeth, visiting an orthodontist is the first step toward creating an appropriate treatment plan.</w:t>
      </w:r>
    </w:p>
    <w:p w14:paraId="15F5AE34" w14:textId="0135C139" w:rsidR="00071BA2" w:rsidRPr="00883214" w:rsidRDefault="00071BA2" w:rsidP="002A775F">
      <w:pPr>
        <w:ind w:firstLine="420"/>
        <w:rPr>
          <w:bCs/>
        </w:rPr>
      </w:pPr>
      <w:r w:rsidRPr="00883214">
        <w:rPr>
          <w:bCs/>
        </w:rPr>
        <w:t xml:space="preserve">Expert </w:t>
      </w:r>
      <w:r w:rsidR="00AC0260" w:rsidRPr="00883214">
        <w:rPr>
          <w:bCs/>
        </w:rPr>
        <w:t>r</w:t>
      </w:r>
      <w:r w:rsidRPr="00883214">
        <w:rPr>
          <w:bCs/>
        </w:rPr>
        <w:t>esponse</w:t>
      </w:r>
      <w:r w:rsidR="00AC0260" w:rsidRPr="00883214">
        <w:t>:</w:t>
      </w:r>
    </w:p>
    <w:p w14:paraId="212137DC" w14:textId="0AE889A8" w:rsidR="00A42FDB" w:rsidRPr="00883214" w:rsidRDefault="00A42FDB" w:rsidP="002A775F">
      <w:pPr>
        <w:ind w:firstLine="420"/>
        <w:rPr>
          <w:bCs/>
        </w:rPr>
      </w:pPr>
      <w:r w:rsidRPr="00883214">
        <w:rPr>
          <w:bCs/>
        </w:rPr>
        <w:t>Braces treatment for children varies based on their development and individual needs. Orthodontic treatment can begin while both baby and permanent teeth are present, and sometimes it involves only early-phase treatment. Generally, treatment starts after the permanent teeth have erupted, usually around the age of 11 or 12.</w:t>
      </w:r>
    </w:p>
    <w:p w14:paraId="575F1F36" w14:textId="064264DA" w:rsidR="00A42FDB" w:rsidRPr="00883214" w:rsidRDefault="00AC0260" w:rsidP="00AC0260">
      <w:pPr>
        <w:ind w:firstLineChars="0" w:firstLine="0"/>
        <w:rPr>
          <w:bCs/>
        </w:rPr>
      </w:pPr>
      <w:r w:rsidRPr="00883214">
        <w:rPr>
          <w:rFonts w:eastAsiaTheme="minorEastAsia"/>
          <w:bCs/>
        </w:rPr>
        <w:t>(</w:t>
      </w:r>
      <w:r w:rsidR="00A42FDB" w:rsidRPr="00883214">
        <w:rPr>
          <w:rStyle w:val="a3"/>
          <w:b w:val="0"/>
        </w:rPr>
        <w:t>Q15)</w:t>
      </w:r>
      <w:r w:rsidR="00A42FDB" w:rsidRPr="00883214">
        <w:rPr>
          <w:bCs/>
        </w:rPr>
        <w:t xml:space="preserve"> Will my child need permanent teeth removed if they get braces?</w:t>
      </w:r>
    </w:p>
    <w:p w14:paraId="0B443A27" w14:textId="41CC3F2B" w:rsidR="00071BA2" w:rsidRPr="00883214" w:rsidRDefault="00071BA2" w:rsidP="002A775F">
      <w:pPr>
        <w:ind w:firstLine="420"/>
        <w:rPr>
          <w:bCs/>
        </w:rPr>
      </w:pPr>
      <w:r w:rsidRPr="00883214">
        <w:rPr>
          <w:bCs/>
        </w:rPr>
        <w:t>ChatGPT-4o response</w:t>
      </w:r>
      <w:r w:rsidR="00AC0260" w:rsidRPr="00883214">
        <w:t>:</w:t>
      </w:r>
    </w:p>
    <w:p w14:paraId="773D47DC" w14:textId="413AE3DC" w:rsidR="00A42FDB" w:rsidRPr="00883214" w:rsidRDefault="00A42FDB" w:rsidP="002A775F">
      <w:pPr>
        <w:ind w:firstLine="420"/>
        <w:rPr>
          <w:bCs/>
        </w:rPr>
      </w:pPr>
      <w:r w:rsidRPr="00883214">
        <w:rPr>
          <w:bCs/>
        </w:rPr>
        <w:t>If your child is getting braces, in some cases permanent teeth may need to be extracted. However, this depends on your child’s dental structure and treatment plan. Your orthodontist will determine the most appropriate solution.</w:t>
      </w:r>
    </w:p>
    <w:p w14:paraId="4A46BF94" w14:textId="3CBDEDA7" w:rsidR="00071BA2" w:rsidRPr="00883214" w:rsidRDefault="00071BA2" w:rsidP="002A775F">
      <w:pPr>
        <w:ind w:firstLine="420"/>
        <w:rPr>
          <w:bCs/>
        </w:rPr>
      </w:pPr>
      <w:r w:rsidRPr="00883214">
        <w:rPr>
          <w:bCs/>
        </w:rPr>
        <w:t xml:space="preserve">Expert </w:t>
      </w:r>
      <w:r w:rsidR="00AC0260" w:rsidRPr="00883214">
        <w:rPr>
          <w:bCs/>
        </w:rPr>
        <w:t>r</w:t>
      </w:r>
      <w:r w:rsidRPr="00883214">
        <w:rPr>
          <w:bCs/>
        </w:rPr>
        <w:t>esponse</w:t>
      </w:r>
      <w:r w:rsidR="00AC0260" w:rsidRPr="00883214">
        <w:t>:</w:t>
      </w:r>
    </w:p>
    <w:p w14:paraId="04FABCAF" w14:textId="311D40AB" w:rsidR="00A42FDB" w:rsidRPr="00883214" w:rsidRDefault="00A42FDB" w:rsidP="002A775F">
      <w:pPr>
        <w:ind w:firstLine="420"/>
        <w:rPr>
          <w:bCs/>
        </w:rPr>
      </w:pPr>
      <w:r w:rsidRPr="00883214">
        <w:rPr>
          <w:bCs/>
        </w:rPr>
        <w:t>Not every patient who gets braces needs permanent teeth removed. The decision depends on the child’s dental structure and treatment plan. If the jaw is narrow, teeth may need to be extracted to make space. It is important to combine the opinions of your dentist and orthodontist for the best decision.</w:t>
      </w:r>
    </w:p>
    <w:p w14:paraId="23BAE1B1" w14:textId="4FC8499A" w:rsidR="00071BA2" w:rsidRPr="00883214" w:rsidRDefault="00071BA2" w:rsidP="002A775F">
      <w:pPr>
        <w:ind w:firstLine="420"/>
        <w:rPr>
          <w:bCs/>
        </w:rPr>
      </w:pPr>
      <w:r w:rsidRPr="00883214">
        <w:rPr>
          <w:bCs/>
        </w:rPr>
        <w:t>Gemini Advanced response</w:t>
      </w:r>
      <w:r w:rsidR="00AC0260" w:rsidRPr="00883214">
        <w:t>:</w:t>
      </w:r>
    </w:p>
    <w:p w14:paraId="74927EF3" w14:textId="51BC7183" w:rsidR="00305883" w:rsidRPr="00883214" w:rsidRDefault="00A42FDB" w:rsidP="00AC0260">
      <w:pPr>
        <w:ind w:firstLine="420"/>
        <w:rPr>
          <w:rFonts w:eastAsiaTheme="minorEastAsia"/>
          <w:bCs/>
        </w:rPr>
      </w:pPr>
      <w:r w:rsidRPr="00883214">
        <w:rPr>
          <w:bCs/>
        </w:rPr>
        <w:t>Whether permanent teeth need to be extracted for your child to get braces depends on their dental structure and overall oral health. In some cases, teeth may need to be removed due to crowding or severe misalignment. The orthodontist will carefully examine your child’s mouth, take X-rays, and perform the necessary assessments to provide you with the most accurate information.</w:t>
      </w:r>
    </w:p>
    <w:sectPr w:rsidR="00305883" w:rsidRPr="00883214" w:rsidSect="00BE0409">
      <w:headerReference w:type="even" r:id="rId7"/>
      <w:headerReference w:type="default" r:id="rId8"/>
      <w:footerReference w:type="even" r:id="rId9"/>
      <w:footerReference w:type="default" r:id="rId10"/>
      <w:headerReference w:type="first" r:id="rId11"/>
      <w:footerReference w:type="first" r:id="rId12"/>
      <w:pgSz w:w="11906" w:h="16838"/>
      <w:pgMar w:top="992" w:right="992" w:bottom="992" w:left="992" w:header="283" w:footer="1134" w:gutter="0"/>
      <w:cols w:space="708"/>
      <w:titlePg/>
      <w:docGrid w:type="lines" w:linePitch="32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CF37F3" w16cex:dateUtc="2025-05-14T07:40:00Z"/>
  <w16cex:commentExtensible w16cex:durableId="2BCF39E1" w16cex:dateUtc="2025-05-14T0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8315F6" w16cid:durableId="2BCF37F3"/>
  <w16cid:commentId w16cid:paraId="1F0AC0A6" w16cid:durableId="2BCF39E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2A532A" w14:textId="77777777" w:rsidR="00DC7CBA" w:rsidRDefault="00DC7CBA" w:rsidP="00DC7CBA">
      <w:pPr>
        <w:ind w:firstLine="420"/>
      </w:pPr>
      <w:r>
        <w:separator/>
      </w:r>
    </w:p>
  </w:endnote>
  <w:endnote w:type="continuationSeparator" w:id="0">
    <w:p w14:paraId="47173A5B" w14:textId="77777777" w:rsidR="00DC7CBA" w:rsidRDefault="00DC7CBA" w:rsidP="00DC7CBA">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NimbusRomNo9L">
    <w:panose1 w:val="01010103010101010101"/>
    <w:charset w:val="00"/>
    <w:family w:val="auto"/>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660FE" w14:textId="77777777" w:rsidR="00BE0409" w:rsidRDefault="00BE0409">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2062579"/>
      <w:docPartObj>
        <w:docPartGallery w:val="Page Numbers (Bottom of Page)"/>
        <w:docPartUnique/>
      </w:docPartObj>
    </w:sdtPr>
    <w:sdtEndPr/>
    <w:sdtContent>
      <w:p w14:paraId="4A26BD82" w14:textId="20F76CD7" w:rsidR="00BE0409" w:rsidRDefault="00BE0409">
        <w:pPr>
          <w:pStyle w:val="ac"/>
          <w:ind w:firstLine="360"/>
          <w:jc w:val="center"/>
        </w:pPr>
        <w:r>
          <w:fldChar w:fldCharType="begin"/>
        </w:r>
        <w:r>
          <w:instrText>PAGE   \* MERGEFORMAT</w:instrText>
        </w:r>
        <w:r>
          <w:fldChar w:fldCharType="separate"/>
        </w:r>
        <w:r w:rsidR="00883214" w:rsidRPr="00883214">
          <w:rPr>
            <w:noProof/>
            <w:lang w:val="zh-CN"/>
          </w:rPr>
          <w:t>5</w:t>
        </w:r>
        <w:r>
          <w:fldChar w:fldCharType="end"/>
        </w:r>
      </w:p>
    </w:sdtContent>
  </w:sdt>
  <w:p w14:paraId="1640AC82" w14:textId="77777777" w:rsidR="00BE0409" w:rsidRDefault="00BE0409">
    <w:pPr>
      <w:pStyle w:val="ac"/>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0839126"/>
      <w:docPartObj>
        <w:docPartGallery w:val="Page Numbers (Bottom of Page)"/>
        <w:docPartUnique/>
      </w:docPartObj>
    </w:sdtPr>
    <w:sdtEndPr/>
    <w:sdtContent>
      <w:p w14:paraId="60F624EE" w14:textId="6465A2C8" w:rsidR="00BE0409" w:rsidRDefault="00BE0409">
        <w:pPr>
          <w:pStyle w:val="ac"/>
          <w:ind w:firstLine="360"/>
          <w:jc w:val="center"/>
        </w:pPr>
        <w:r>
          <w:fldChar w:fldCharType="begin"/>
        </w:r>
        <w:r>
          <w:instrText>PAGE   \* MERGEFORMAT</w:instrText>
        </w:r>
        <w:r>
          <w:fldChar w:fldCharType="separate"/>
        </w:r>
        <w:r w:rsidR="00883214" w:rsidRPr="00883214">
          <w:rPr>
            <w:noProof/>
            <w:lang w:val="zh-CN"/>
          </w:rPr>
          <w:t>1</w:t>
        </w:r>
        <w:r>
          <w:fldChar w:fldCharType="end"/>
        </w:r>
      </w:p>
    </w:sdtContent>
  </w:sdt>
  <w:p w14:paraId="7E64132D" w14:textId="77777777" w:rsidR="00BE0409" w:rsidRDefault="00BE0409">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B8770" w14:textId="77777777" w:rsidR="00DC7CBA" w:rsidRDefault="00DC7CBA" w:rsidP="00DC7CBA">
      <w:pPr>
        <w:ind w:firstLine="420"/>
      </w:pPr>
      <w:r>
        <w:separator/>
      </w:r>
    </w:p>
  </w:footnote>
  <w:footnote w:type="continuationSeparator" w:id="0">
    <w:p w14:paraId="22AEDC35" w14:textId="77777777" w:rsidR="00DC7CBA" w:rsidRDefault="00DC7CBA" w:rsidP="00DC7CBA">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0522D" w14:textId="77777777" w:rsidR="00BE0409" w:rsidRDefault="00BE0409">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740B6" w14:textId="77777777" w:rsidR="00BE0409" w:rsidRDefault="00BE0409" w:rsidP="00BE0409">
    <w:pPr>
      <w:pStyle w:val="aa"/>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9470B" w14:textId="77777777" w:rsidR="00BE0409" w:rsidRDefault="00BE0409" w:rsidP="00BE0409">
    <w:pPr>
      <w:pStyle w:val="aa"/>
      <w:pBdr>
        <w:bottom w:val="none" w:sz="0" w:space="0" w:color="auto"/>
      </w:pBd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661A69"/>
    <w:multiLevelType w:val="multilevel"/>
    <w:tmpl w:val="E2CA2598"/>
    <w:lvl w:ilvl="0">
      <w:start w:val="1"/>
      <w:numFmt w:val="decimal"/>
      <w:lvlRestart w:val="0"/>
      <w:suff w:val="space"/>
      <w:lvlText w:val="%1."/>
      <w:lvlJc w:val="left"/>
      <w:pPr>
        <w:ind w:left="432" w:hanging="432"/>
      </w:pPr>
    </w:lvl>
    <w:lvl w:ilvl="1">
      <w:start w:val="1"/>
      <w:numFmt w:val="decimal"/>
      <w:suff w:val="space"/>
      <w:lvlText w:val="%1.%2"/>
      <w:lvlJc w:val="left"/>
      <w:pPr>
        <w:ind w:left="576" w:hanging="576"/>
      </w:pPr>
    </w:lvl>
    <w:lvl w:ilvl="2">
      <w:start w:val="1"/>
      <w:numFmt w:val="decimal"/>
      <w:suff w:val="space"/>
      <w:lvlText w:val="%1.%2.%3"/>
      <w:lvlJc w:val="left"/>
      <w:pPr>
        <w:ind w:left="720" w:hanging="720"/>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7D8C2817"/>
    <w:multiLevelType w:val="multilevel"/>
    <w:tmpl w:val="270A1088"/>
    <w:lvl w:ilvl="0">
      <w:start w:val="1"/>
      <w:numFmt w:val="decimal"/>
      <w:lvlRestart w:val="0"/>
      <w:suff w:val="space"/>
      <w:lvlText w:val="%1."/>
      <w:lvlJc w:val="left"/>
      <w:pPr>
        <w:ind w:left="432" w:hanging="432"/>
      </w:pPr>
    </w:lvl>
    <w:lvl w:ilvl="1">
      <w:start w:val="1"/>
      <w:numFmt w:val="decimal"/>
      <w:pStyle w:val="2"/>
      <w:suff w:val="space"/>
      <w:lvlText w:val="%1.%2"/>
      <w:lvlJc w:val="left"/>
      <w:pPr>
        <w:ind w:left="576" w:hanging="576"/>
      </w:pPr>
    </w:lvl>
    <w:lvl w:ilvl="2">
      <w:start w:val="1"/>
      <w:numFmt w:val="decimal"/>
      <w:pStyle w:val="3"/>
      <w:suff w:val="space"/>
      <w:lvlText w:val="%1.%2.%3"/>
      <w:lvlJc w:val="left"/>
      <w:pPr>
        <w:ind w:left="720" w:hanging="720"/>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1"/>
  </w:num>
  <w:num w:numId="3">
    <w:abstractNumId w:val="0"/>
  </w:num>
  <w:num w:numId="4">
    <w:abstractNumId w:val="0"/>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708"/>
  <w:hyphenationZone w:val="425"/>
  <w:drawingGridHorizontalSpacing w:val="110"/>
  <w:drawingGridVerticalSpacing w:val="161"/>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375"/>
    <w:rsid w:val="00071BA2"/>
    <w:rsid w:val="000C51AB"/>
    <w:rsid w:val="001902B1"/>
    <w:rsid w:val="002A775F"/>
    <w:rsid w:val="002C72B0"/>
    <w:rsid w:val="00305883"/>
    <w:rsid w:val="00485C9C"/>
    <w:rsid w:val="004A6865"/>
    <w:rsid w:val="005F0DAC"/>
    <w:rsid w:val="00657828"/>
    <w:rsid w:val="00660A4A"/>
    <w:rsid w:val="006613C0"/>
    <w:rsid w:val="006B3C63"/>
    <w:rsid w:val="00741F42"/>
    <w:rsid w:val="00883214"/>
    <w:rsid w:val="00935FE7"/>
    <w:rsid w:val="00970202"/>
    <w:rsid w:val="009734E7"/>
    <w:rsid w:val="009A49DC"/>
    <w:rsid w:val="00A42FDB"/>
    <w:rsid w:val="00AC0260"/>
    <w:rsid w:val="00B02375"/>
    <w:rsid w:val="00BE0409"/>
    <w:rsid w:val="00C86594"/>
    <w:rsid w:val="00C959CD"/>
    <w:rsid w:val="00CA7835"/>
    <w:rsid w:val="00DC4061"/>
    <w:rsid w:val="00DC7CBA"/>
    <w:rsid w:val="00E21B54"/>
    <w:rsid w:val="00F53567"/>
    <w:rsid w:val="00FD4B22"/>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0CC755"/>
  <w15:chartTrackingRefBased/>
  <w15:docId w15:val="{1F361CA3-92BA-4139-B919-E581EAE5A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0409"/>
    <w:pPr>
      <w:widowControl w:val="0"/>
      <w:spacing w:after="0" w:line="240" w:lineRule="auto"/>
      <w:ind w:firstLineChars="200" w:firstLine="200"/>
      <w:jc w:val="both"/>
    </w:pPr>
    <w:rPr>
      <w:rFonts w:ascii="Times New Roman" w:eastAsia="Times New Roman" w:hAnsi="Times New Roman" w:cs="Times New Roman"/>
      <w:kern w:val="2"/>
      <w:sz w:val="21"/>
      <w:szCs w:val="21"/>
      <w:lang w:val="en-US" w:eastAsia="zh-CN"/>
    </w:rPr>
  </w:style>
  <w:style w:type="paragraph" w:styleId="1">
    <w:name w:val="heading 1"/>
    <w:aliases w:val="一级标题"/>
    <w:basedOn w:val="a"/>
    <w:next w:val="a"/>
    <w:link w:val="10"/>
    <w:autoRedefine/>
    <w:uiPriority w:val="1"/>
    <w:qFormat/>
    <w:rsid w:val="00CA7835"/>
    <w:pPr>
      <w:autoSpaceDE w:val="0"/>
      <w:autoSpaceDN w:val="0"/>
      <w:adjustRightInd w:val="0"/>
      <w:spacing w:beforeLines="100" w:before="322" w:afterLines="100" w:after="322"/>
      <w:ind w:firstLineChars="0" w:firstLine="0"/>
      <w:jc w:val="center"/>
      <w:outlineLvl w:val="0"/>
    </w:pPr>
    <w:rPr>
      <w:rFonts w:cs="Book Antiqua"/>
      <w:b/>
      <w:bCs/>
      <w:kern w:val="0"/>
      <w:sz w:val="24"/>
      <w:szCs w:val="20"/>
    </w:rPr>
  </w:style>
  <w:style w:type="paragraph" w:styleId="2">
    <w:name w:val="heading 2"/>
    <w:aliases w:val="二级标题"/>
    <w:basedOn w:val="a"/>
    <w:next w:val="a"/>
    <w:link w:val="20"/>
    <w:autoRedefine/>
    <w:uiPriority w:val="9"/>
    <w:unhideWhenUsed/>
    <w:qFormat/>
    <w:rsid w:val="00BE0409"/>
    <w:pPr>
      <w:keepNext/>
      <w:keepLines/>
      <w:numPr>
        <w:ilvl w:val="1"/>
        <w:numId w:val="2"/>
      </w:numPr>
      <w:adjustRightInd w:val="0"/>
      <w:snapToGrid w:val="0"/>
      <w:spacing w:beforeLines="50" w:before="156" w:afterLines="50" w:after="156"/>
      <w:ind w:firstLineChars="0" w:firstLine="0"/>
      <w:jc w:val="left"/>
      <w:outlineLvl w:val="1"/>
    </w:pPr>
    <w:rPr>
      <w:b/>
      <w:bCs/>
      <w:i/>
      <w:sz w:val="22"/>
    </w:rPr>
  </w:style>
  <w:style w:type="paragraph" w:styleId="3">
    <w:name w:val="heading 3"/>
    <w:aliases w:val="三级标题"/>
    <w:basedOn w:val="a"/>
    <w:next w:val="a"/>
    <w:link w:val="30"/>
    <w:autoRedefine/>
    <w:uiPriority w:val="9"/>
    <w:unhideWhenUsed/>
    <w:qFormat/>
    <w:rsid w:val="00BE0409"/>
    <w:pPr>
      <w:keepNext/>
      <w:keepLines/>
      <w:numPr>
        <w:ilvl w:val="2"/>
        <w:numId w:val="2"/>
      </w:numPr>
      <w:adjustRightInd w:val="0"/>
      <w:snapToGrid w:val="0"/>
      <w:spacing w:beforeLines="50" w:before="156" w:afterLines="50" w:after="156"/>
      <w:ind w:firstLineChars="0" w:firstLine="0"/>
      <w:jc w:val="left"/>
      <w:outlineLvl w:val="2"/>
    </w:pPr>
    <w:rPr>
      <w:bCs/>
      <w:i/>
      <w:sz w:val="22"/>
      <w:szCs w:val="32"/>
    </w:rPr>
  </w:style>
  <w:style w:type="paragraph" w:styleId="4">
    <w:name w:val="heading 4"/>
    <w:basedOn w:val="a"/>
    <w:next w:val="a"/>
    <w:link w:val="40"/>
    <w:uiPriority w:val="9"/>
    <w:qFormat/>
    <w:rsid w:val="00BE0409"/>
    <w:pPr>
      <w:keepNext/>
      <w:keepLines/>
      <w:spacing w:before="280" w:after="290" w:line="376" w:lineRule="auto"/>
      <w:ind w:firstLine="320"/>
      <w:outlineLvl w:val="3"/>
    </w:pPr>
    <w:rPr>
      <w:rFonts w:ascii="Calibri Light" w:eastAsia="NimbusRomNo9L" w:hAnsi="Calibri Light" w:cs="NimbusRomNo9L"/>
      <w:b/>
      <w:bCs/>
      <w:kern w:val="0"/>
      <w:sz w:val="28"/>
      <w:szCs w:val="28"/>
    </w:rPr>
  </w:style>
  <w:style w:type="paragraph" w:styleId="5">
    <w:name w:val="heading 5"/>
    <w:basedOn w:val="a"/>
    <w:next w:val="a"/>
    <w:link w:val="50"/>
    <w:uiPriority w:val="9"/>
    <w:unhideWhenUsed/>
    <w:qFormat/>
    <w:rsid w:val="00BE0409"/>
    <w:pPr>
      <w:keepNext/>
      <w:keepLines/>
      <w:spacing w:before="280" w:after="290" w:line="376" w:lineRule="auto"/>
      <w:outlineLvl w:val="4"/>
    </w:pPr>
    <w:rPr>
      <w:b/>
      <w:bCs/>
      <w:sz w:val="28"/>
      <w:szCs w:val="28"/>
    </w:rPr>
  </w:style>
  <w:style w:type="paragraph" w:styleId="6">
    <w:name w:val="heading 6"/>
    <w:basedOn w:val="a"/>
    <w:next w:val="a"/>
    <w:link w:val="60"/>
    <w:uiPriority w:val="9"/>
    <w:unhideWhenUsed/>
    <w:qFormat/>
    <w:rsid w:val="00BE0409"/>
    <w:pPr>
      <w:keepNext/>
      <w:keepLines/>
      <w:numPr>
        <w:ilvl w:val="5"/>
        <w:numId w:val="6"/>
      </w:numPr>
      <w:spacing w:before="240" w:after="64" w:line="320" w:lineRule="auto"/>
      <w:ind w:firstLineChars="0" w:firstLine="0"/>
      <w:outlineLvl w:val="5"/>
    </w:pPr>
    <w:rPr>
      <w:rFonts w:ascii="等线 Light" w:eastAsia="等线 Light" w:hAnsi="等线 Light"/>
      <w:b/>
      <w:bCs/>
      <w:sz w:val="24"/>
      <w:szCs w:val="24"/>
    </w:rPr>
  </w:style>
  <w:style w:type="paragraph" w:styleId="7">
    <w:name w:val="heading 7"/>
    <w:basedOn w:val="a"/>
    <w:next w:val="a"/>
    <w:link w:val="70"/>
    <w:uiPriority w:val="9"/>
    <w:unhideWhenUsed/>
    <w:qFormat/>
    <w:rsid w:val="00BE0409"/>
    <w:pPr>
      <w:keepNext/>
      <w:keepLines/>
      <w:numPr>
        <w:ilvl w:val="6"/>
        <w:numId w:val="6"/>
      </w:numPr>
      <w:spacing w:before="240" w:after="64" w:line="320" w:lineRule="auto"/>
      <w:ind w:firstLineChars="0" w:firstLine="0"/>
      <w:outlineLvl w:val="6"/>
    </w:pPr>
    <w:rPr>
      <w:b/>
      <w:bCs/>
      <w:sz w:val="24"/>
      <w:szCs w:val="24"/>
    </w:rPr>
  </w:style>
  <w:style w:type="paragraph" w:styleId="8">
    <w:name w:val="heading 8"/>
    <w:basedOn w:val="a"/>
    <w:next w:val="a"/>
    <w:link w:val="80"/>
    <w:uiPriority w:val="9"/>
    <w:unhideWhenUsed/>
    <w:qFormat/>
    <w:rsid w:val="00BE0409"/>
    <w:pPr>
      <w:keepNext/>
      <w:keepLines/>
      <w:numPr>
        <w:ilvl w:val="7"/>
        <w:numId w:val="6"/>
      </w:numPr>
      <w:spacing w:before="240" w:after="64" w:line="320" w:lineRule="auto"/>
      <w:ind w:firstLineChars="0" w:firstLine="0"/>
      <w:outlineLvl w:val="7"/>
    </w:pPr>
    <w:rPr>
      <w:rFonts w:ascii="等线 Light" w:eastAsia="等线 Light" w:hAnsi="等线 Light"/>
      <w:sz w:val="24"/>
      <w:szCs w:val="24"/>
    </w:rPr>
  </w:style>
  <w:style w:type="paragraph" w:styleId="9">
    <w:name w:val="heading 9"/>
    <w:basedOn w:val="a"/>
    <w:next w:val="a"/>
    <w:link w:val="90"/>
    <w:uiPriority w:val="9"/>
    <w:semiHidden/>
    <w:unhideWhenUsed/>
    <w:qFormat/>
    <w:rsid w:val="00BE0409"/>
    <w:pPr>
      <w:keepNext/>
      <w:keepLines/>
      <w:numPr>
        <w:ilvl w:val="8"/>
        <w:numId w:val="6"/>
      </w:numPr>
      <w:spacing w:before="240" w:after="64" w:line="320" w:lineRule="auto"/>
      <w:ind w:firstLineChars="0" w:firstLine="0"/>
      <w:outlineLvl w:val="8"/>
    </w:pPr>
    <w:rPr>
      <w:rFonts w:ascii="等线 Light" w:eastAsia="等线 Light" w:hAnsi="等线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41F42"/>
    <w:rPr>
      <w:b/>
      <w:bCs/>
    </w:rPr>
  </w:style>
  <w:style w:type="paragraph" w:styleId="a4">
    <w:name w:val="List Paragraph"/>
    <w:basedOn w:val="a"/>
    <w:uiPriority w:val="34"/>
    <w:qFormat/>
    <w:rsid w:val="00741F42"/>
    <w:pPr>
      <w:ind w:left="720"/>
      <w:contextualSpacing/>
    </w:pPr>
  </w:style>
  <w:style w:type="character" w:styleId="a5">
    <w:name w:val="annotation reference"/>
    <w:basedOn w:val="a0"/>
    <w:uiPriority w:val="99"/>
    <w:semiHidden/>
    <w:unhideWhenUsed/>
    <w:rsid w:val="00FD4B22"/>
    <w:rPr>
      <w:sz w:val="16"/>
      <w:szCs w:val="16"/>
    </w:rPr>
  </w:style>
  <w:style w:type="paragraph" w:styleId="a6">
    <w:name w:val="annotation text"/>
    <w:basedOn w:val="a"/>
    <w:link w:val="a7"/>
    <w:uiPriority w:val="99"/>
    <w:semiHidden/>
    <w:unhideWhenUsed/>
    <w:rsid w:val="00FD4B22"/>
    <w:rPr>
      <w:sz w:val="20"/>
      <w:szCs w:val="20"/>
    </w:rPr>
  </w:style>
  <w:style w:type="character" w:customStyle="1" w:styleId="a7">
    <w:name w:val="批注文字 字符"/>
    <w:basedOn w:val="a0"/>
    <w:link w:val="a6"/>
    <w:uiPriority w:val="99"/>
    <w:semiHidden/>
    <w:rsid w:val="00FD4B22"/>
    <w:rPr>
      <w:noProof/>
      <w:sz w:val="20"/>
      <w:szCs w:val="20"/>
    </w:rPr>
  </w:style>
  <w:style w:type="paragraph" w:styleId="a8">
    <w:name w:val="Balloon Text"/>
    <w:basedOn w:val="a"/>
    <w:link w:val="a9"/>
    <w:uiPriority w:val="99"/>
    <w:semiHidden/>
    <w:unhideWhenUsed/>
    <w:rsid w:val="00FD4B22"/>
    <w:rPr>
      <w:rFonts w:ascii="Segoe UI" w:hAnsi="Segoe UI" w:cs="Segoe UI"/>
      <w:sz w:val="18"/>
      <w:szCs w:val="18"/>
    </w:rPr>
  </w:style>
  <w:style w:type="character" w:customStyle="1" w:styleId="a9">
    <w:name w:val="批注框文本 字符"/>
    <w:basedOn w:val="a0"/>
    <w:link w:val="a8"/>
    <w:uiPriority w:val="99"/>
    <w:semiHidden/>
    <w:rsid w:val="00FD4B22"/>
    <w:rPr>
      <w:rFonts w:ascii="Segoe UI" w:hAnsi="Segoe UI" w:cs="Segoe UI"/>
      <w:noProof/>
      <w:sz w:val="18"/>
      <w:szCs w:val="18"/>
    </w:rPr>
  </w:style>
  <w:style w:type="paragraph" w:styleId="aa">
    <w:name w:val="header"/>
    <w:basedOn w:val="a"/>
    <w:link w:val="ab"/>
    <w:uiPriority w:val="99"/>
    <w:unhideWhenUsed/>
    <w:rsid w:val="00BE0409"/>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rsid w:val="00BE0409"/>
    <w:rPr>
      <w:rFonts w:ascii="Times New Roman" w:eastAsia="Times New Roman" w:hAnsi="Times New Roman" w:cs="Times New Roman"/>
      <w:kern w:val="2"/>
      <w:sz w:val="18"/>
      <w:szCs w:val="18"/>
      <w:lang w:val="en-US" w:eastAsia="zh-CN"/>
    </w:rPr>
  </w:style>
  <w:style w:type="paragraph" w:styleId="ac">
    <w:name w:val="footer"/>
    <w:basedOn w:val="a"/>
    <w:link w:val="ad"/>
    <w:uiPriority w:val="99"/>
    <w:unhideWhenUsed/>
    <w:rsid w:val="00BE0409"/>
    <w:pPr>
      <w:tabs>
        <w:tab w:val="center" w:pos="4153"/>
        <w:tab w:val="right" w:pos="8306"/>
      </w:tabs>
      <w:snapToGrid w:val="0"/>
      <w:jc w:val="left"/>
    </w:pPr>
    <w:rPr>
      <w:sz w:val="18"/>
      <w:szCs w:val="18"/>
    </w:rPr>
  </w:style>
  <w:style w:type="character" w:customStyle="1" w:styleId="ad">
    <w:name w:val="页脚 字符"/>
    <w:link w:val="ac"/>
    <w:uiPriority w:val="99"/>
    <w:rsid w:val="00BE0409"/>
    <w:rPr>
      <w:rFonts w:ascii="Times New Roman" w:eastAsia="Times New Roman" w:hAnsi="Times New Roman" w:cs="Times New Roman"/>
      <w:kern w:val="2"/>
      <w:sz w:val="18"/>
      <w:szCs w:val="18"/>
      <w:lang w:val="en-US" w:eastAsia="zh-CN"/>
    </w:rPr>
  </w:style>
  <w:style w:type="paragraph" w:customStyle="1" w:styleId="ae">
    <w:name w:val="文章标题"/>
    <w:basedOn w:val="a"/>
    <w:link w:val="af"/>
    <w:autoRedefine/>
    <w:qFormat/>
    <w:rsid w:val="00BE0409"/>
    <w:pPr>
      <w:kinsoku w:val="0"/>
      <w:overflowPunct w:val="0"/>
      <w:autoSpaceDE w:val="0"/>
      <w:autoSpaceDN w:val="0"/>
      <w:adjustRightInd w:val="0"/>
      <w:snapToGrid w:val="0"/>
      <w:ind w:firstLineChars="0" w:firstLine="0"/>
      <w:jc w:val="center"/>
    </w:pPr>
    <w:rPr>
      <w:rFonts w:eastAsia="宋体"/>
      <w:b/>
      <w:bCs/>
      <w:spacing w:val="-8"/>
      <w:sz w:val="36"/>
      <w:szCs w:val="36"/>
    </w:rPr>
  </w:style>
  <w:style w:type="character" w:customStyle="1" w:styleId="af">
    <w:name w:val="文章标题 字符"/>
    <w:link w:val="ae"/>
    <w:rsid w:val="00BE0409"/>
    <w:rPr>
      <w:rFonts w:ascii="Times New Roman" w:eastAsia="宋体" w:hAnsi="Times New Roman" w:cs="Times New Roman"/>
      <w:b/>
      <w:bCs/>
      <w:spacing w:val="-8"/>
      <w:kern w:val="2"/>
      <w:sz w:val="36"/>
      <w:szCs w:val="36"/>
      <w:lang w:val="en-US" w:eastAsia="zh-CN"/>
    </w:rPr>
  </w:style>
  <w:style w:type="character" w:customStyle="1" w:styleId="10">
    <w:name w:val="标题 1 字符"/>
    <w:aliases w:val="一级标题 字符"/>
    <w:link w:val="1"/>
    <w:uiPriority w:val="1"/>
    <w:rsid w:val="00CA7835"/>
    <w:rPr>
      <w:rFonts w:ascii="Times New Roman" w:eastAsia="Times New Roman" w:hAnsi="Times New Roman" w:cs="Book Antiqua"/>
      <w:b/>
      <w:bCs/>
      <w:sz w:val="24"/>
      <w:szCs w:val="20"/>
      <w:lang w:val="en-US" w:eastAsia="zh-CN"/>
    </w:rPr>
  </w:style>
  <w:style w:type="character" w:customStyle="1" w:styleId="20">
    <w:name w:val="标题 2 字符"/>
    <w:aliases w:val="二级标题 字符"/>
    <w:link w:val="2"/>
    <w:uiPriority w:val="9"/>
    <w:rsid w:val="00BE0409"/>
    <w:rPr>
      <w:rFonts w:ascii="Times New Roman" w:eastAsia="Times New Roman" w:hAnsi="Times New Roman" w:cs="Times New Roman"/>
      <w:b/>
      <w:bCs/>
      <w:i/>
      <w:kern w:val="2"/>
      <w:szCs w:val="21"/>
      <w:lang w:val="en-US" w:eastAsia="zh-CN"/>
    </w:rPr>
  </w:style>
  <w:style w:type="character" w:customStyle="1" w:styleId="30">
    <w:name w:val="标题 3 字符"/>
    <w:aliases w:val="三级标题 字符"/>
    <w:link w:val="3"/>
    <w:uiPriority w:val="9"/>
    <w:rsid w:val="00BE0409"/>
    <w:rPr>
      <w:rFonts w:ascii="Times New Roman" w:eastAsia="Times New Roman" w:hAnsi="Times New Roman" w:cs="Times New Roman"/>
      <w:bCs/>
      <w:i/>
      <w:kern w:val="2"/>
      <w:szCs w:val="32"/>
      <w:lang w:val="en-US" w:eastAsia="zh-CN"/>
    </w:rPr>
  </w:style>
  <w:style w:type="character" w:customStyle="1" w:styleId="40">
    <w:name w:val="标题 4 字符"/>
    <w:link w:val="4"/>
    <w:uiPriority w:val="9"/>
    <w:rsid w:val="00BE0409"/>
    <w:rPr>
      <w:rFonts w:ascii="Calibri Light" w:eastAsia="NimbusRomNo9L" w:hAnsi="Calibri Light" w:cs="NimbusRomNo9L"/>
      <w:b/>
      <w:bCs/>
      <w:sz w:val="28"/>
      <w:szCs w:val="28"/>
      <w:lang w:val="en-US" w:eastAsia="zh-CN"/>
    </w:rPr>
  </w:style>
  <w:style w:type="character" w:customStyle="1" w:styleId="50">
    <w:name w:val="标题 5 字符"/>
    <w:link w:val="5"/>
    <w:uiPriority w:val="9"/>
    <w:rsid w:val="00BE0409"/>
    <w:rPr>
      <w:rFonts w:ascii="Times New Roman" w:eastAsia="Times New Roman" w:hAnsi="Times New Roman" w:cs="Times New Roman"/>
      <w:b/>
      <w:bCs/>
      <w:kern w:val="2"/>
      <w:sz w:val="28"/>
      <w:szCs w:val="28"/>
      <w:lang w:val="en-US" w:eastAsia="zh-CN"/>
    </w:rPr>
  </w:style>
  <w:style w:type="character" w:customStyle="1" w:styleId="60">
    <w:name w:val="标题 6 字符"/>
    <w:link w:val="6"/>
    <w:uiPriority w:val="9"/>
    <w:rsid w:val="00BE0409"/>
    <w:rPr>
      <w:rFonts w:ascii="等线 Light" w:eastAsia="等线 Light" w:hAnsi="等线 Light" w:cs="Times New Roman"/>
      <w:b/>
      <w:bCs/>
      <w:kern w:val="2"/>
      <w:sz w:val="24"/>
      <w:szCs w:val="24"/>
      <w:lang w:val="en-US" w:eastAsia="zh-CN"/>
    </w:rPr>
  </w:style>
  <w:style w:type="character" w:customStyle="1" w:styleId="70">
    <w:name w:val="标题 7 字符"/>
    <w:link w:val="7"/>
    <w:uiPriority w:val="9"/>
    <w:rsid w:val="00BE0409"/>
    <w:rPr>
      <w:rFonts w:ascii="Times New Roman" w:eastAsia="Times New Roman" w:hAnsi="Times New Roman" w:cs="Times New Roman"/>
      <w:b/>
      <w:bCs/>
      <w:kern w:val="2"/>
      <w:sz w:val="24"/>
      <w:szCs w:val="24"/>
      <w:lang w:val="en-US" w:eastAsia="zh-CN"/>
    </w:rPr>
  </w:style>
  <w:style w:type="character" w:customStyle="1" w:styleId="80">
    <w:name w:val="标题 8 字符"/>
    <w:link w:val="8"/>
    <w:uiPriority w:val="9"/>
    <w:rsid w:val="00BE0409"/>
    <w:rPr>
      <w:rFonts w:ascii="等线 Light" w:eastAsia="等线 Light" w:hAnsi="等线 Light" w:cs="Times New Roman"/>
      <w:kern w:val="2"/>
      <w:sz w:val="24"/>
      <w:szCs w:val="24"/>
      <w:lang w:val="en-US" w:eastAsia="zh-CN"/>
    </w:rPr>
  </w:style>
  <w:style w:type="character" w:customStyle="1" w:styleId="90">
    <w:name w:val="标题 9 字符"/>
    <w:link w:val="9"/>
    <w:uiPriority w:val="9"/>
    <w:semiHidden/>
    <w:rsid w:val="00BE0409"/>
    <w:rPr>
      <w:rFonts w:ascii="等线 Light" w:eastAsia="等线 Light" w:hAnsi="等线 Light" w:cs="Times New Roman"/>
      <w:kern w:val="2"/>
      <w:sz w:val="21"/>
      <w:szCs w:val="21"/>
      <w:lang w:val="en-US" w:eastAsia="zh-CN"/>
    </w:rPr>
  </w:style>
  <w:style w:type="paragraph" w:customStyle="1" w:styleId="af0">
    <w:name w:val="表题"/>
    <w:basedOn w:val="a"/>
    <w:autoRedefine/>
    <w:qFormat/>
    <w:rsid w:val="00BE0409"/>
    <w:pPr>
      <w:spacing w:beforeLines="100" w:before="312" w:afterLines="100" w:after="312"/>
      <w:ind w:leftChars="200" w:left="420" w:firstLineChars="0" w:firstLine="0"/>
    </w:pPr>
    <w:rPr>
      <w:b/>
    </w:rPr>
  </w:style>
  <w:style w:type="paragraph" w:customStyle="1" w:styleId="af1">
    <w:name w:val="表注"/>
    <w:basedOn w:val="af0"/>
    <w:autoRedefine/>
    <w:qFormat/>
    <w:rsid w:val="00BE0409"/>
    <w:pPr>
      <w:adjustRightInd w:val="0"/>
      <w:snapToGrid w:val="0"/>
      <w:spacing w:beforeLines="0" w:before="0" w:afterLines="0" w:after="0"/>
      <w:ind w:leftChars="0" w:left="0"/>
    </w:pPr>
    <w:rPr>
      <w:b w:val="0"/>
    </w:rPr>
  </w:style>
  <w:style w:type="paragraph" w:customStyle="1" w:styleId="af2">
    <w:name w:val="参考文献"/>
    <w:basedOn w:val="a"/>
    <w:autoRedefine/>
    <w:qFormat/>
    <w:rsid w:val="00BE0409"/>
    <w:pPr>
      <w:ind w:left="360" w:hangingChars="200" w:hanging="360"/>
    </w:pPr>
    <w:rPr>
      <w:rFonts w:eastAsia="等线"/>
      <w:sz w:val="18"/>
      <w:szCs w:val="24"/>
    </w:rPr>
  </w:style>
  <w:style w:type="paragraph" w:customStyle="1" w:styleId="af3">
    <w:name w:val="稿件类型"/>
    <w:basedOn w:val="a"/>
    <w:autoRedefine/>
    <w:qFormat/>
    <w:rsid w:val="00BE0409"/>
    <w:pPr>
      <w:ind w:firstLineChars="0" w:firstLine="0"/>
      <w:jc w:val="left"/>
    </w:pPr>
    <w:rPr>
      <w:rFonts w:eastAsia="宋体"/>
      <w:i/>
      <w:sz w:val="20"/>
    </w:rPr>
  </w:style>
  <w:style w:type="paragraph" w:customStyle="1" w:styleId="af4">
    <w:name w:val="关键词"/>
    <w:basedOn w:val="a"/>
    <w:autoRedefine/>
    <w:qFormat/>
    <w:rsid w:val="00BE0409"/>
    <w:pPr>
      <w:ind w:firstLineChars="0" w:firstLine="0"/>
    </w:pPr>
    <w:rPr>
      <w:noProof/>
    </w:rPr>
  </w:style>
  <w:style w:type="paragraph" w:customStyle="1" w:styleId="af5">
    <w:name w:val="机构信息"/>
    <w:basedOn w:val="a"/>
    <w:link w:val="af6"/>
    <w:autoRedefine/>
    <w:qFormat/>
    <w:rsid w:val="00BE0409"/>
    <w:pPr>
      <w:ind w:firstLineChars="0" w:firstLine="0"/>
    </w:pPr>
    <w:rPr>
      <w:i/>
    </w:rPr>
  </w:style>
  <w:style w:type="character" w:customStyle="1" w:styleId="af6">
    <w:name w:val="机构信息 字符"/>
    <w:link w:val="af5"/>
    <w:rsid w:val="00BE0409"/>
    <w:rPr>
      <w:rFonts w:ascii="Times New Roman" w:eastAsia="Times New Roman" w:hAnsi="Times New Roman" w:cs="Times New Roman"/>
      <w:i/>
      <w:kern w:val="2"/>
      <w:sz w:val="21"/>
      <w:szCs w:val="21"/>
      <w:lang w:val="en-US" w:eastAsia="zh-CN"/>
    </w:rPr>
  </w:style>
  <w:style w:type="paragraph" w:customStyle="1" w:styleId="af7">
    <w:name w:val="接收日期"/>
    <w:basedOn w:val="a"/>
    <w:autoRedefine/>
    <w:qFormat/>
    <w:rsid w:val="00BE0409"/>
    <w:pPr>
      <w:ind w:firstLineChars="0" w:firstLine="0"/>
    </w:pPr>
  </w:style>
  <w:style w:type="paragraph" w:styleId="af8">
    <w:name w:val="Normal (Web)"/>
    <w:basedOn w:val="a"/>
    <w:uiPriority w:val="99"/>
    <w:unhideWhenUsed/>
    <w:rsid w:val="00BE0409"/>
    <w:pPr>
      <w:spacing w:before="100" w:beforeAutospacing="1" w:after="100" w:afterAutospacing="1"/>
    </w:pPr>
    <w:rPr>
      <w:lang w:eastAsia="en-US"/>
    </w:rPr>
  </w:style>
  <w:style w:type="paragraph" w:customStyle="1" w:styleId="af9">
    <w:name w:val="通讯作者"/>
    <w:basedOn w:val="a"/>
    <w:autoRedefine/>
    <w:qFormat/>
    <w:rsid w:val="00BE0409"/>
    <w:pPr>
      <w:ind w:firstLineChars="0" w:firstLine="0"/>
    </w:pPr>
  </w:style>
  <w:style w:type="paragraph" w:customStyle="1" w:styleId="afa">
    <w:name w:val="图注"/>
    <w:basedOn w:val="af1"/>
    <w:autoRedefine/>
    <w:qFormat/>
    <w:rsid w:val="00BE0409"/>
  </w:style>
  <w:style w:type="table" w:styleId="afb">
    <w:name w:val="Table Grid"/>
    <w:basedOn w:val="a1"/>
    <w:uiPriority w:val="59"/>
    <w:qFormat/>
    <w:rsid w:val="00BE0409"/>
    <w:pPr>
      <w:spacing w:after="0" w:line="240" w:lineRule="auto"/>
    </w:pPr>
    <w:rPr>
      <w:rFonts w:ascii="等线" w:eastAsia="等线" w:hAnsi="等线"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文章内容"/>
    <w:basedOn w:val="a"/>
    <w:link w:val="afd"/>
    <w:autoRedefine/>
    <w:rsid w:val="00BE0409"/>
    <w:pPr>
      <w:ind w:firstLine="420"/>
    </w:pPr>
    <w:rPr>
      <w:color w:val="000000"/>
    </w:rPr>
  </w:style>
  <w:style w:type="character" w:customStyle="1" w:styleId="afd">
    <w:name w:val="文章内容 字符"/>
    <w:link w:val="afc"/>
    <w:rsid w:val="00BE0409"/>
    <w:rPr>
      <w:rFonts w:ascii="Times New Roman" w:eastAsia="Times New Roman" w:hAnsi="Times New Roman" w:cs="Times New Roman"/>
      <w:color w:val="000000"/>
      <w:kern w:val="2"/>
      <w:sz w:val="21"/>
      <w:szCs w:val="21"/>
      <w:lang w:val="en-US" w:eastAsia="zh-CN"/>
    </w:rPr>
  </w:style>
  <w:style w:type="character" w:styleId="afe">
    <w:name w:val="line number"/>
    <w:uiPriority w:val="99"/>
    <w:semiHidden/>
    <w:unhideWhenUsed/>
    <w:rsid w:val="00BE0409"/>
  </w:style>
  <w:style w:type="paragraph" w:customStyle="1" w:styleId="aff">
    <w:name w:val="摘要"/>
    <w:basedOn w:val="a"/>
    <w:autoRedefine/>
    <w:qFormat/>
    <w:rsid w:val="00BE0409"/>
    <w:pPr>
      <w:ind w:firstLineChars="0" w:firstLine="0"/>
    </w:pPr>
    <w:rPr>
      <w:noProof/>
    </w:rPr>
  </w:style>
  <w:style w:type="character" w:styleId="aff0">
    <w:name w:val="Placeholder Text"/>
    <w:uiPriority w:val="99"/>
    <w:semiHidden/>
    <w:rsid w:val="00BE0409"/>
    <w:rPr>
      <w:color w:val="808080"/>
    </w:rPr>
  </w:style>
  <w:style w:type="paragraph" w:styleId="aff1">
    <w:name w:val="Body Text"/>
    <w:basedOn w:val="a"/>
    <w:link w:val="aff2"/>
    <w:autoRedefine/>
    <w:uiPriority w:val="1"/>
    <w:qFormat/>
    <w:rsid w:val="00BE0409"/>
    <w:pPr>
      <w:autoSpaceDE w:val="0"/>
      <w:autoSpaceDN w:val="0"/>
      <w:adjustRightInd w:val="0"/>
      <w:ind w:firstLine="420"/>
    </w:pPr>
    <w:rPr>
      <w:kern w:val="0"/>
    </w:rPr>
  </w:style>
  <w:style w:type="character" w:customStyle="1" w:styleId="aff2">
    <w:name w:val="正文文本 字符"/>
    <w:link w:val="aff1"/>
    <w:uiPriority w:val="1"/>
    <w:rsid w:val="00BE0409"/>
    <w:rPr>
      <w:rFonts w:ascii="Times New Roman" w:eastAsia="Times New Roman" w:hAnsi="Times New Roman" w:cs="Times New Roman"/>
      <w:sz w:val="21"/>
      <w:szCs w:val="21"/>
      <w:lang w:val="en-US" w:eastAsia="zh-CN"/>
    </w:rPr>
  </w:style>
  <w:style w:type="paragraph" w:customStyle="1" w:styleId="aff3">
    <w:name w:val="致谢部分"/>
    <w:basedOn w:val="aff1"/>
    <w:link w:val="aff4"/>
    <w:autoRedefine/>
    <w:qFormat/>
    <w:rsid w:val="00BE0409"/>
    <w:pPr>
      <w:ind w:firstLineChars="0" w:firstLine="0"/>
    </w:pPr>
    <w:rPr>
      <w:b/>
      <w:sz w:val="24"/>
      <w:szCs w:val="24"/>
    </w:rPr>
  </w:style>
  <w:style w:type="character" w:customStyle="1" w:styleId="aff4">
    <w:name w:val="致谢部分 字符"/>
    <w:link w:val="aff3"/>
    <w:rsid w:val="00BE0409"/>
    <w:rPr>
      <w:rFonts w:ascii="Times New Roman" w:eastAsia="Times New Roman" w:hAnsi="Times New Roman" w:cs="Times New Roman"/>
      <w:b/>
      <w:sz w:val="24"/>
      <w:szCs w:val="24"/>
      <w:lang w:val="en-US" w:eastAsia="zh-CN"/>
    </w:rPr>
  </w:style>
  <w:style w:type="paragraph" w:customStyle="1" w:styleId="aff5">
    <w:name w:val="作者信息"/>
    <w:basedOn w:val="a"/>
    <w:autoRedefine/>
    <w:qFormat/>
    <w:rsid w:val="00BE0409"/>
    <w:pPr>
      <w:ind w:firstLineChars="0" w:firstLine="0"/>
    </w:pPr>
  </w:style>
  <w:style w:type="paragraph" w:styleId="aff6">
    <w:name w:val="annotation subject"/>
    <w:basedOn w:val="a6"/>
    <w:next w:val="a6"/>
    <w:link w:val="aff7"/>
    <w:uiPriority w:val="99"/>
    <w:semiHidden/>
    <w:unhideWhenUsed/>
    <w:rsid w:val="00BE0409"/>
    <w:pPr>
      <w:jc w:val="left"/>
    </w:pPr>
    <w:rPr>
      <w:b/>
      <w:bCs/>
      <w:sz w:val="21"/>
      <w:szCs w:val="21"/>
    </w:rPr>
  </w:style>
  <w:style w:type="character" w:customStyle="1" w:styleId="aff7">
    <w:name w:val="批注主题 字符"/>
    <w:basedOn w:val="a7"/>
    <w:link w:val="aff6"/>
    <w:uiPriority w:val="99"/>
    <w:semiHidden/>
    <w:rsid w:val="00BE0409"/>
    <w:rPr>
      <w:rFonts w:ascii="Times New Roman" w:eastAsia="Times New Roman" w:hAnsi="Times New Roman" w:cs="Times New Roman"/>
      <w:b/>
      <w:bCs/>
      <w:noProof/>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36995">
      <w:bodyDiv w:val="1"/>
      <w:marLeft w:val="0"/>
      <w:marRight w:val="0"/>
      <w:marTop w:val="0"/>
      <w:marBottom w:val="0"/>
      <w:divBdr>
        <w:top w:val="none" w:sz="0" w:space="0" w:color="auto"/>
        <w:left w:val="none" w:sz="0" w:space="0" w:color="auto"/>
        <w:bottom w:val="none" w:sz="0" w:space="0" w:color="auto"/>
        <w:right w:val="none" w:sz="0" w:space="0" w:color="auto"/>
      </w:divBdr>
    </w:div>
    <w:div w:id="181557320">
      <w:bodyDiv w:val="1"/>
      <w:marLeft w:val="0"/>
      <w:marRight w:val="0"/>
      <w:marTop w:val="0"/>
      <w:marBottom w:val="0"/>
      <w:divBdr>
        <w:top w:val="none" w:sz="0" w:space="0" w:color="auto"/>
        <w:left w:val="none" w:sz="0" w:space="0" w:color="auto"/>
        <w:bottom w:val="none" w:sz="0" w:space="0" w:color="auto"/>
        <w:right w:val="none" w:sz="0" w:space="0" w:color="auto"/>
      </w:divBdr>
    </w:div>
    <w:div w:id="418209511">
      <w:bodyDiv w:val="1"/>
      <w:marLeft w:val="0"/>
      <w:marRight w:val="0"/>
      <w:marTop w:val="0"/>
      <w:marBottom w:val="0"/>
      <w:divBdr>
        <w:top w:val="none" w:sz="0" w:space="0" w:color="auto"/>
        <w:left w:val="none" w:sz="0" w:space="0" w:color="auto"/>
        <w:bottom w:val="none" w:sz="0" w:space="0" w:color="auto"/>
        <w:right w:val="none" w:sz="0" w:space="0" w:color="auto"/>
      </w:divBdr>
    </w:div>
    <w:div w:id="497157327">
      <w:bodyDiv w:val="1"/>
      <w:marLeft w:val="0"/>
      <w:marRight w:val="0"/>
      <w:marTop w:val="0"/>
      <w:marBottom w:val="0"/>
      <w:divBdr>
        <w:top w:val="none" w:sz="0" w:space="0" w:color="auto"/>
        <w:left w:val="none" w:sz="0" w:space="0" w:color="auto"/>
        <w:bottom w:val="none" w:sz="0" w:space="0" w:color="auto"/>
        <w:right w:val="none" w:sz="0" w:space="0" w:color="auto"/>
      </w:divBdr>
    </w:div>
    <w:div w:id="524976079">
      <w:bodyDiv w:val="1"/>
      <w:marLeft w:val="0"/>
      <w:marRight w:val="0"/>
      <w:marTop w:val="0"/>
      <w:marBottom w:val="0"/>
      <w:divBdr>
        <w:top w:val="none" w:sz="0" w:space="0" w:color="auto"/>
        <w:left w:val="none" w:sz="0" w:space="0" w:color="auto"/>
        <w:bottom w:val="none" w:sz="0" w:space="0" w:color="auto"/>
        <w:right w:val="none" w:sz="0" w:space="0" w:color="auto"/>
      </w:divBdr>
    </w:div>
    <w:div w:id="592473083">
      <w:bodyDiv w:val="1"/>
      <w:marLeft w:val="0"/>
      <w:marRight w:val="0"/>
      <w:marTop w:val="0"/>
      <w:marBottom w:val="0"/>
      <w:divBdr>
        <w:top w:val="none" w:sz="0" w:space="0" w:color="auto"/>
        <w:left w:val="none" w:sz="0" w:space="0" w:color="auto"/>
        <w:bottom w:val="none" w:sz="0" w:space="0" w:color="auto"/>
        <w:right w:val="none" w:sz="0" w:space="0" w:color="auto"/>
      </w:divBdr>
    </w:div>
    <w:div w:id="627009819">
      <w:bodyDiv w:val="1"/>
      <w:marLeft w:val="0"/>
      <w:marRight w:val="0"/>
      <w:marTop w:val="0"/>
      <w:marBottom w:val="0"/>
      <w:divBdr>
        <w:top w:val="none" w:sz="0" w:space="0" w:color="auto"/>
        <w:left w:val="none" w:sz="0" w:space="0" w:color="auto"/>
        <w:bottom w:val="none" w:sz="0" w:space="0" w:color="auto"/>
        <w:right w:val="none" w:sz="0" w:space="0" w:color="auto"/>
      </w:divBdr>
    </w:div>
    <w:div w:id="633296631">
      <w:bodyDiv w:val="1"/>
      <w:marLeft w:val="0"/>
      <w:marRight w:val="0"/>
      <w:marTop w:val="0"/>
      <w:marBottom w:val="0"/>
      <w:divBdr>
        <w:top w:val="none" w:sz="0" w:space="0" w:color="auto"/>
        <w:left w:val="none" w:sz="0" w:space="0" w:color="auto"/>
        <w:bottom w:val="none" w:sz="0" w:space="0" w:color="auto"/>
        <w:right w:val="none" w:sz="0" w:space="0" w:color="auto"/>
      </w:divBdr>
    </w:div>
    <w:div w:id="714044102">
      <w:bodyDiv w:val="1"/>
      <w:marLeft w:val="0"/>
      <w:marRight w:val="0"/>
      <w:marTop w:val="0"/>
      <w:marBottom w:val="0"/>
      <w:divBdr>
        <w:top w:val="none" w:sz="0" w:space="0" w:color="auto"/>
        <w:left w:val="none" w:sz="0" w:space="0" w:color="auto"/>
        <w:bottom w:val="none" w:sz="0" w:space="0" w:color="auto"/>
        <w:right w:val="none" w:sz="0" w:space="0" w:color="auto"/>
      </w:divBdr>
    </w:div>
    <w:div w:id="881986813">
      <w:bodyDiv w:val="1"/>
      <w:marLeft w:val="0"/>
      <w:marRight w:val="0"/>
      <w:marTop w:val="0"/>
      <w:marBottom w:val="0"/>
      <w:divBdr>
        <w:top w:val="none" w:sz="0" w:space="0" w:color="auto"/>
        <w:left w:val="none" w:sz="0" w:space="0" w:color="auto"/>
        <w:bottom w:val="none" w:sz="0" w:space="0" w:color="auto"/>
        <w:right w:val="none" w:sz="0" w:space="0" w:color="auto"/>
      </w:divBdr>
    </w:div>
    <w:div w:id="1046375434">
      <w:bodyDiv w:val="1"/>
      <w:marLeft w:val="0"/>
      <w:marRight w:val="0"/>
      <w:marTop w:val="0"/>
      <w:marBottom w:val="0"/>
      <w:divBdr>
        <w:top w:val="none" w:sz="0" w:space="0" w:color="auto"/>
        <w:left w:val="none" w:sz="0" w:space="0" w:color="auto"/>
        <w:bottom w:val="none" w:sz="0" w:space="0" w:color="auto"/>
        <w:right w:val="none" w:sz="0" w:space="0" w:color="auto"/>
      </w:divBdr>
    </w:div>
    <w:div w:id="1061517750">
      <w:bodyDiv w:val="1"/>
      <w:marLeft w:val="0"/>
      <w:marRight w:val="0"/>
      <w:marTop w:val="0"/>
      <w:marBottom w:val="0"/>
      <w:divBdr>
        <w:top w:val="none" w:sz="0" w:space="0" w:color="auto"/>
        <w:left w:val="none" w:sz="0" w:space="0" w:color="auto"/>
        <w:bottom w:val="none" w:sz="0" w:space="0" w:color="auto"/>
        <w:right w:val="none" w:sz="0" w:space="0" w:color="auto"/>
      </w:divBdr>
    </w:div>
    <w:div w:id="1208571947">
      <w:bodyDiv w:val="1"/>
      <w:marLeft w:val="0"/>
      <w:marRight w:val="0"/>
      <w:marTop w:val="0"/>
      <w:marBottom w:val="0"/>
      <w:divBdr>
        <w:top w:val="none" w:sz="0" w:space="0" w:color="auto"/>
        <w:left w:val="none" w:sz="0" w:space="0" w:color="auto"/>
        <w:bottom w:val="none" w:sz="0" w:space="0" w:color="auto"/>
        <w:right w:val="none" w:sz="0" w:space="0" w:color="auto"/>
      </w:divBdr>
    </w:div>
    <w:div w:id="1316953988">
      <w:bodyDiv w:val="1"/>
      <w:marLeft w:val="0"/>
      <w:marRight w:val="0"/>
      <w:marTop w:val="0"/>
      <w:marBottom w:val="0"/>
      <w:divBdr>
        <w:top w:val="none" w:sz="0" w:space="0" w:color="auto"/>
        <w:left w:val="none" w:sz="0" w:space="0" w:color="auto"/>
        <w:bottom w:val="none" w:sz="0" w:space="0" w:color="auto"/>
        <w:right w:val="none" w:sz="0" w:space="0" w:color="auto"/>
      </w:divBdr>
    </w:div>
    <w:div w:id="1356420709">
      <w:bodyDiv w:val="1"/>
      <w:marLeft w:val="0"/>
      <w:marRight w:val="0"/>
      <w:marTop w:val="0"/>
      <w:marBottom w:val="0"/>
      <w:divBdr>
        <w:top w:val="none" w:sz="0" w:space="0" w:color="auto"/>
        <w:left w:val="none" w:sz="0" w:space="0" w:color="auto"/>
        <w:bottom w:val="none" w:sz="0" w:space="0" w:color="auto"/>
        <w:right w:val="none" w:sz="0" w:space="0" w:color="auto"/>
      </w:divBdr>
    </w:div>
    <w:div w:id="1404916681">
      <w:bodyDiv w:val="1"/>
      <w:marLeft w:val="0"/>
      <w:marRight w:val="0"/>
      <w:marTop w:val="0"/>
      <w:marBottom w:val="0"/>
      <w:divBdr>
        <w:top w:val="none" w:sz="0" w:space="0" w:color="auto"/>
        <w:left w:val="none" w:sz="0" w:space="0" w:color="auto"/>
        <w:bottom w:val="none" w:sz="0" w:space="0" w:color="auto"/>
        <w:right w:val="none" w:sz="0" w:space="0" w:color="auto"/>
      </w:divBdr>
    </w:div>
    <w:div w:id="1424572859">
      <w:bodyDiv w:val="1"/>
      <w:marLeft w:val="0"/>
      <w:marRight w:val="0"/>
      <w:marTop w:val="0"/>
      <w:marBottom w:val="0"/>
      <w:divBdr>
        <w:top w:val="none" w:sz="0" w:space="0" w:color="auto"/>
        <w:left w:val="none" w:sz="0" w:space="0" w:color="auto"/>
        <w:bottom w:val="none" w:sz="0" w:space="0" w:color="auto"/>
        <w:right w:val="none" w:sz="0" w:space="0" w:color="auto"/>
      </w:divBdr>
    </w:div>
    <w:div w:id="1487281271">
      <w:bodyDiv w:val="1"/>
      <w:marLeft w:val="0"/>
      <w:marRight w:val="0"/>
      <w:marTop w:val="0"/>
      <w:marBottom w:val="0"/>
      <w:divBdr>
        <w:top w:val="none" w:sz="0" w:space="0" w:color="auto"/>
        <w:left w:val="none" w:sz="0" w:space="0" w:color="auto"/>
        <w:bottom w:val="none" w:sz="0" w:space="0" w:color="auto"/>
        <w:right w:val="none" w:sz="0" w:space="0" w:color="auto"/>
      </w:divBdr>
    </w:div>
    <w:div w:id="1520512313">
      <w:bodyDiv w:val="1"/>
      <w:marLeft w:val="0"/>
      <w:marRight w:val="0"/>
      <w:marTop w:val="0"/>
      <w:marBottom w:val="0"/>
      <w:divBdr>
        <w:top w:val="none" w:sz="0" w:space="0" w:color="auto"/>
        <w:left w:val="none" w:sz="0" w:space="0" w:color="auto"/>
        <w:bottom w:val="none" w:sz="0" w:space="0" w:color="auto"/>
        <w:right w:val="none" w:sz="0" w:space="0" w:color="auto"/>
      </w:divBdr>
    </w:div>
    <w:div w:id="1530995904">
      <w:bodyDiv w:val="1"/>
      <w:marLeft w:val="0"/>
      <w:marRight w:val="0"/>
      <w:marTop w:val="0"/>
      <w:marBottom w:val="0"/>
      <w:divBdr>
        <w:top w:val="none" w:sz="0" w:space="0" w:color="auto"/>
        <w:left w:val="none" w:sz="0" w:space="0" w:color="auto"/>
        <w:bottom w:val="none" w:sz="0" w:space="0" w:color="auto"/>
        <w:right w:val="none" w:sz="0" w:space="0" w:color="auto"/>
      </w:divBdr>
    </w:div>
    <w:div w:id="1622372299">
      <w:bodyDiv w:val="1"/>
      <w:marLeft w:val="0"/>
      <w:marRight w:val="0"/>
      <w:marTop w:val="0"/>
      <w:marBottom w:val="0"/>
      <w:divBdr>
        <w:top w:val="none" w:sz="0" w:space="0" w:color="auto"/>
        <w:left w:val="none" w:sz="0" w:space="0" w:color="auto"/>
        <w:bottom w:val="none" w:sz="0" w:space="0" w:color="auto"/>
        <w:right w:val="none" w:sz="0" w:space="0" w:color="auto"/>
      </w:divBdr>
    </w:div>
    <w:div w:id="1703822823">
      <w:bodyDiv w:val="1"/>
      <w:marLeft w:val="0"/>
      <w:marRight w:val="0"/>
      <w:marTop w:val="0"/>
      <w:marBottom w:val="0"/>
      <w:divBdr>
        <w:top w:val="none" w:sz="0" w:space="0" w:color="auto"/>
        <w:left w:val="none" w:sz="0" w:space="0" w:color="auto"/>
        <w:bottom w:val="none" w:sz="0" w:space="0" w:color="auto"/>
        <w:right w:val="none" w:sz="0" w:space="0" w:color="auto"/>
      </w:divBdr>
    </w:div>
    <w:div w:id="1712684881">
      <w:bodyDiv w:val="1"/>
      <w:marLeft w:val="0"/>
      <w:marRight w:val="0"/>
      <w:marTop w:val="0"/>
      <w:marBottom w:val="0"/>
      <w:divBdr>
        <w:top w:val="none" w:sz="0" w:space="0" w:color="auto"/>
        <w:left w:val="none" w:sz="0" w:space="0" w:color="auto"/>
        <w:bottom w:val="none" w:sz="0" w:space="0" w:color="auto"/>
        <w:right w:val="none" w:sz="0" w:space="0" w:color="auto"/>
      </w:divBdr>
    </w:div>
    <w:div w:id="1774352200">
      <w:bodyDiv w:val="1"/>
      <w:marLeft w:val="0"/>
      <w:marRight w:val="0"/>
      <w:marTop w:val="0"/>
      <w:marBottom w:val="0"/>
      <w:divBdr>
        <w:top w:val="none" w:sz="0" w:space="0" w:color="auto"/>
        <w:left w:val="none" w:sz="0" w:space="0" w:color="auto"/>
        <w:bottom w:val="none" w:sz="0" w:space="0" w:color="auto"/>
        <w:right w:val="none" w:sz="0" w:space="0" w:color="auto"/>
      </w:divBdr>
    </w:div>
    <w:div w:id="1814907210">
      <w:bodyDiv w:val="1"/>
      <w:marLeft w:val="0"/>
      <w:marRight w:val="0"/>
      <w:marTop w:val="0"/>
      <w:marBottom w:val="0"/>
      <w:divBdr>
        <w:top w:val="none" w:sz="0" w:space="0" w:color="auto"/>
        <w:left w:val="none" w:sz="0" w:space="0" w:color="auto"/>
        <w:bottom w:val="none" w:sz="0" w:space="0" w:color="auto"/>
        <w:right w:val="none" w:sz="0" w:space="0" w:color="auto"/>
      </w:divBdr>
    </w:div>
    <w:div w:id="1831405021">
      <w:bodyDiv w:val="1"/>
      <w:marLeft w:val="0"/>
      <w:marRight w:val="0"/>
      <w:marTop w:val="0"/>
      <w:marBottom w:val="0"/>
      <w:divBdr>
        <w:top w:val="none" w:sz="0" w:space="0" w:color="auto"/>
        <w:left w:val="none" w:sz="0" w:space="0" w:color="auto"/>
        <w:bottom w:val="none" w:sz="0" w:space="0" w:color="auto"/>
        <w:right w:val="none" w:sz="0" w:space="0" w:color="auto"/>
      </w:divBdr>
    </w:div>
    <w:div w:id="1943999342">
      <w:bodyDiv w:val="1"/>
      <w:marLeft w:val="0"/>
      <w:marRight w:val="0"/>
      <w:marTop w:val="0"/>
      <w:marBottom w:val="0"/>
      <w:divBdr>
        <w:top w:val="none" w:sz="0" w:space="0" w:color="auto"/>
        <w:left w:val="none" w:sz="0" w:space="0" w:color="auto"/>
        <w:bottom w:val="none" w:sz="0" w:space="0" w:color="auto"/>
        <w:right w:val="none" w:sz="0" w:space="0" w:color="auto"/>
      </w:divBdr>
    </w:div>
    <w:div w:id="205974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5</Pages>
  <Words>2224</Words>
  <Characters>12680</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ertan</dc:creator>
  <cp:keywords/>
  <dc:description/>
  <cp:lastModifiedBy>Monique </cp:lastModifiedBy>
  <cp:revision>26</cp:revision>
  <dcterms:created xsi:type="dcterms:W3CDTF">2025-04-28T12:50:00Z</dcterms:created>
  <dcterms:modified xsi:type="dcterms:W3CDTF">2025-05-15T02:50:00Z</dcterms:modified>
</cp:coreProperties>
</file>